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rFonts w:hint="eastAsia" w:ascii="仿宋" w:eastAsia="仿宋" w:cs="仿宋"/>
          <w:b w:val="0"/>
          <w:bCs w:val="0"/>
          <w:color w:val="auto"/>
          <w:spacing w:val="10"/>
          <w:sz w:val="28"/>
          <w:szCs w:val="28"/>
          <w:highlight w:val="none"/>
        </w:rPr>
      </w:pPr>
    </w:p>
    <w:p>
      <w:pPr>
        <w:ind w:firstLine="1080"/>
        <w:jc w:val="center"/>
        <w:rPr>
          <w:rFonts w:hint="eastAsia" w:ascii="仿宋" w:eastAsia="仿宋" w:cs="仿宋"/>
          <w:b w:val="0"/>
          <w:bCs w:val="0"/>
          <w:color w:val="auto"/>
          <w:spacing w:val="10"/>
          <w:sz w:val="28"/>
          <w:szCs w:val="28"/>
          <w:highlight w:val="none"/>
        </w:rPr>
      </w:pPr>
    </w:p>
    <w:p>
      <w:pPr>
        <w:ind w:firstLine="460"/>
        <w:jc w:val="center"/>
        <w:rPr>
          <w:rFonts w:hint="eastAsia" w:ascii="仿宋" w:eastAsia="仿宋" w:cs="仿宋"/>
          <w:b w:val="0"/>
          <w:bCs w:val="0"/>
          <w:color w:val="auto"/>
          <w:spacing w:val="10"/>
          <w:sz w:val="28"/>
          <w:szCs w:val="28"/>
          <w:highlight w:val="none"/>
        </w:rPr>
      </w:pPr>
    </w:p>
    <w:p>
      <w:pPr>
        <w:spacing w:line="360" w:lineRule="auto"/>
        <w:ind w:left="-359" w:leftChars="-171"/>
        <w:jc w:val="center"/>
        <w:rPr>
          <w:rFonts w:hint="eastAsia" w:ascii="仿宋" w:eastAsia="仿宋" w:cs="仿宋"/>
          <w:b/>
          <w:bCs/>
          <w:color w:val="auto"/>
          <w:sz w:val="28"/>
          <w:szCs w:val="28"/>
          <w:highlight w:val="none"/>
        </w:rPr>
      </w:pPr>
      <w:r>
        <w:rPr>
          <w:rFonts w:hint="eastAsia" w:ascii="仿宋" w:eastAsia="仿宋" w:cs="仿宋"/>
          <w:b w:val="0"/>
          <w:bCs w:val="0"/>
          <w:color w:val="auto"/>
          <w:sz w:val="28"/>
          <w:szCs w:val="28"/>
          <w:highlight w:val="none"/>
        </w:rPr>
        <w:t xml:space="preserve"> </w:t>
      </w:r>
      <w:r>
        <w:rPr>
          <w:rFonts w:hint="eastAsia" w:ascii="仿宋" w:eastAsia="仿宋" w:cs="仿宋"/>
          <w:b w:val="0"/>
          <w:bCs w:val="0"/>
          <w:color w:val="auto"/>
          <w:sz w:val="72"/>
          <w:szCs w:val="72"/>
          <w:highlight w:val="none"/>
        </w:rPr>
        <w:t xml:space="preserve"> </w:t>
      </w:r>
      <w:r>
        <w:rPr>
          <w:rFonts w:hint="eastAsia" w:ascii="仿宋" w:eastAsia="仿宋" w:cs="仿宋"/>
          <w:b/>
          <w:bCs/>
          <w:color w:val="auto"/>
          <w:sz w:val="72"/>
          <w:szCs w:val="72"/>
          <w:highlight w:val="none"/>
        </w:rPr>
        <w:t xml:space="preserve"> 招标文件</w:t>
      </w:r>
    </w:p>
    <w:p>
      <w:pPr>
        <w:ind w:firstLine="460"/>
        <w:jc w:val="center"/>
        <w:rPr>
          <w:rFonts w:hint="eastAsia" w:ascii="仿宋" w:eastAsia="仿宋" w:cs="仿宋"/>
          <w:b w:val="0"/>
          <w:bCs w:val="0"/>
          <w:color w:val="auto"/>
          <w:spacing w:val="10"/>
          <w:sz w:val="28"/>
          <w:szCs w:val="28"/>
          <w:highlight w:val="none"/>
        </w:rPr>
      </w:pPr>
    </w:p>
    <w:p>
      <w:pPr>
        <w:ind w:firstLine="460"/>
        <w:jc w:val="center"/>
        <w:rPr>
          <w:rFonts w:hint="eastAsia" w:ascii="仿宋" w:eastAsia="仿宋" w:cs="仿宋"/>
          <w:b w:val="0"/>
          <w:bCs w:val="0"/>
          <w:color w:val="auto"/>
          <w:spacing w:val="10"/>
          <w:sz w:val="28"/>
          <w:szCs w:val="28"/>
          <w:highlight w:val="none"/>
        </w:rPr>
      </w:pPr>
    </w:p>
    <w:p>
      <w:pPr>
        <w:ind w:firstLine="462"/>
        <w:jc w:val="center"/>
        <w:rPr>
          <w:rFonts w:hint="eastAsia" w:ascii="仿宋" w:eastAsia="仿宋" w:cs="仿宋"/>
          <w:b w:val="0"/>
          <w:bCs w:val="0"/>
          <w:color w:val="auto"/>
          <w:spacing w:val="10"/>
          <w:sz w:val="28"/>
          <w:szCs w:val="28"/>
          <w:highlight w:val="none"/>
        </w:rPr>
      </w:pPr>
    </w:p>
    <w:p>
      <w:pPr>
        <w:ind w:firstLine="462"/>
        <w:jc w:val="center"/>
        <w:rPr>
          <w:rFonts w:hint="eastAsia" w:ascii="仿宋" w:eastAsia="仿宋" w:cs="仿宋"/>
          <w:b w:val="0"/>
          <w:bCs w:val="0"/>
          <w:color w:val="auto"/>
          <w:spacing w:val="10"/>
          <w:sz w:val="28"/>
          <w:szCs w:val="28"/>
          <w:highlight w:val="none"/>
          <w:lang w:val="en-US"/>
        </w:rPr>
      </w:pPr>
      <w:r>
        <w:rPr>
          <w:rFonts w:hint="eastAsia" w:ascii="仿宋" w:eastAsia="仿宋" w:cs="仿宋"/>
          <w:b w:val="0"/>
          <w:bCs w:val="0"/>
          <w:color w:val="auto"/>
          <w:spacing w:val="10"/>
          <w:sz w:val="28"/>
          <w:szCs w:val="28"/>
          <w:highlight w:val="none"/>
        </w:rPr>
        <w:drawing>
          <wp:inline distT="0" distB="0" distL="114300" distR="114300">
            <wp:extent cx="2334260" cy="2248535"/>
            <wp:effectExtent l="0" t="0" r="4" b="3"/>
            <wp:docPr id="1"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25997506(1)"/>
                    <pic:cNvPicPr>
                      <a:picLocks noChangeAspect="1"/>
                    </pic:cNvPicPr>
                  </pic:nvPicPr>
                  <pic:blipFill>
                    <a:blip r:embed="rId5"/>
                    <a:stretch>
                      <a:fillRect/>
                    </a:stretch>
                  </pic:blipFill>
                  <pic:spPr>
                    <a:xfrm>
                      <a:off x="0" y="0"/>
                      <a:ext cx="2334260" cy="2248535"/>
                    </a:xfrm>
                    <a:prstGeom prst="rect">
                      <a:avLst/>
                    </a:prstGeom>
                    <a:noFill/>
                    <a:ln w="9525" cap="flat" cmpd="sng">
                      <a:noFill/>
                      <a:prstDash val="solid"/>
                      <a:miter/>
                    </a:ln>
                  </pic:spPr>
                </pic:pic>
              </a:graphicData>
            </a:graphic>
          </wp:inline>
        </w:drawing>
      </w:r>
      <w:r>
        <w:rPr>
          <w:rFonts w:hint="eastAsia" w:ascii="仿宋" w:eastAsia="仿宋" w:cs="仿宋"/>
          <w:b w:val="0"/>
          <w:bCs w:val="0"/>
          <w:color w:val="auto"/>
          <w:spacing w:val="10"/>
          <w:sz w:val="28"/>
          <w:szCs w:val="28"/>
          <w:highlight w:val="none"/>
          <w:lang w:val="en-US"/>
        </w:rPr>
        <w:t xml:space="preserve"> </w:t>
      </w:r>
    </w:p>
    <w:p>
      <w:pPr>
        <w:ind w:firstLine="683"/>
        <w:jc w:val="center"/>
        <w:rPr>
          <w:rFonts w:hint="eastAsia" w:ascii="仿宋" w:eastAsia="仿宋" w:cs="仿宋"/>
          <w:b w:val="0"/>
          <w:bCs w:val="0"/>
          <w:color w:val="auto"/>
          <w:spacing w:val="10"/>
          <w:sz w:val="28"/>
          <w:szCs w:val="28"/>
          <w:highlight w:val="none"/>
        </w:rPr>
      </w:pPr>
    </w:p>
    <w:p>
      <w:pPr>
        <w:rPr>
          <w:rFonts w:hint="eastAsia" w:ascii="仿宋" w:eastAsia="仿宋" w:cs="仿宋"/>
          <w:b w:val="0"/>
          <w:bCs w:val="0"/>
          <w:color w:val="auto"/>
          <w:spacing w:val="10"/>
          <w:sz w:val="28"/>
          <w:szCs w:val="28"/>
          <w:highlight w:val="none"/>
        </w:rPr>
      </w:pPr>
      <w:r>
        <w:rPr>
          <w:rFonts w:hint="eastAsia" w:ascii="仿宋" w:eastAsia="仿宋" w:cs="仿宋"/>
          <w:b w:val="0"/>
          <w:bCs w:val="0"/>
          <w:color w:val="auto"/>
          <w:spacing w:val="10"/>
          <w:sz w:val="28"/>
          <w:szCs w:val="28"/>
          <w:highlight w:val="none"/>
        </w:rPr>
        <w:t xml:space="preserve">                   </w:t>
      </w:r>
    </w:p>
    <w:p>
      <w:pPr>
        <w:rPr>
          <w:rFonts w:hint="eastAsia" w:ascii="仿宋" w:eastAsia="仿宋" w:cs="仿宋"/>
          <w:b w:val="0"/>
          <w:bCs w:val="0"/>
          <w:color w:val="auto"/>
          <w:spacing w:val="10"/>
          <w:sz w:val="28"/>
          <w:szCs w:val="28"/>
          <w:highlight w:val="none"/>
        </w:rPr>
      </w:pPr>
    </w:p>
    <w:p>
      <w:pPr>
        <w:rPr>
          <w:rFonts w:hint="eastAsia" w:ascii="仿宋" w:eastAsia="仿宋" w:cs="仿宋"/>
          <w:b w:val="0"/>
          <w:bCs w:val="0"/>
          <w:color w:val="auto"/>
          <w:spacing w:val="10"/>
          <w:sz w:val="28"/>
          <w:szCs w:val="28"/>
          <w:highlight w:val="none"/>
        </w:rPr>
      </w:pPr>
    </w:p>
    <w:p>
      <w:pPr>
        <w:snapToGrid w:val="0"/>
        <w:spacing w:before="312" w:beforeLines="100" w:after="312" w:afterLines="100" w:line="360" w:lineRule="auto"/>
        <w:ind w:right="-50" w:rightChars="-24"/>
        <w:jc w:val="center"/>
        <w:rPr>
          <w:rFonts w:hint="eastAsia" w:ascii="仿宋" w:hAnsi="仿宋" w:eastAsia="仿宋" w:cs="仿宋"/>
          <w:b/>
          <w:bCs w:val="0"/>
          <w:color w:val="auto"/>
          <w:sz w:val="28"/>
          <w:szCs w:val="28"/>
          <w:highlight w:val="none"/>
          <w:u w:val="single"/>
          <w:lang w:val="en-US" w:eastAsia="zh-CN"/>
        </w:rPr>
      </w:pPr>
      <w:r>
        <w:rPr>
          <w:rFonts w:hint="eastAsia" w:ascii="仿宋" w:eastAsia="仿宋" w:cs="仿宋"/>
          <w:b w:val="0"/>
          <w:bCs w:val="0"/>
          <w:color w:val="auto"/>
          <w:sz w:val="28"/>
          <w:szCs w:val="28"/>
          <w:highlight w:val="none"/>
        </w:rPr>
        <w:t>项目名称：</w:t>
      </w:r>
      <w:r>
        <w:rPr>
          <w:rFonts w:hint="eastAsia" w:ascii="仿宋" w:hAnsi="仿宋" w:eastAsia="仿宋" w:cs="仿宋"/>
          <w:b/>
          <w:bCs w:val="0"/>
          <w:color w:val="auto"/>
          <w:sz w:val="28"/>
          <w:szCs w:val="28"/>
          <w:u w:val="single"/>
          <w:lang w:bidi="en-US"/>
        </w:rPr>
        <w:t>温泉路厂区电解铜箔生产线改造升级项目</w:t>
      </w:r>
      <w:r>
        <w:rPr>
          <w:rFonts w:hint="eastAsia" w:ascii="仿宋" w:hAnsi="仿宋" w:eastAsia="仿宋" w:cs="仿宋"/>
          <w:b/>
          <w:bCs w:val="0"/>
          <w:color w:val="auto"/>
          <w:sz w:val="28"/>
          <w:szCs w:val="28"/>
          <w:u w:val="single"/>
          <w:lang w:eastAsia="zh-CN" w:bidi="en-US"/>
        </w:rPr>
        <w:t>节能验收</w:t>
      </w:r>
    </w:p>
    <w:p>
      <w:pPr>
        <w:spacing w:line="360" w:lineRule="auto"/>
        <w:ind w:left="3407" w:leftChars="1289" w:right="70" w:hanging="700" w:hangingChars="250"/>
        <w:rPr>
          <w:rFonts w:hint="eastAsia" w:ascii="仿宋" w:eastAsia="仿宋" w:cs="仿宋"/>
          <w:b w:val="0"/>
          <w:bCs w:val="0"/>
          <w:color w:val="auto"/>
          <w:sz w:val="28"/>
          <w:szCs w:val="28"/>
          <w:highlight w:val="none"/>
          <w:u w:val="single"/>
        </w:rPr>
      </w:pPr>
      <w:r>
        <w:rPr>
          <w:rFonts w:hint="eastAsia" w:ascii="仿宋" w:eastAsia="仿宋" w:cs="仿宋"/>
          <w:b w:val="0"/>
          <w:bCs w:val="0"/>
          <w:color w:val="auto"/>
          <w:sz w:val="28"/>
          <w:szCs w:val="28"/>
          <w:highlight w:val="none"/>
        </w:rPr>
        <w:t>招标单位</w:t>
      </w:r>
      <w:r>
        <w:rPr>
          <w:rFonts w:hint="eastAsia" w:ascii="仿宋" w:eastAsia="仿宋" w:cs="仿宋"/>
          <w:b/>
          <w:bCs/>
          <w:color w:val="auto"/>
          <w:sz w:val="28"/>
          <w:szCs w:val="28"/>
          <w:highlight w:val="none"/>
        </w:rPr>
        <w:t>：</w:t>
      </w:r>
      <w:r>
        <w:rPr>
          <w:rFonts w:hint="eastAsia" w:ascii="仿宋" w:eastAsia="仿宋" w:cs="仿宋"/>
          <w:b/>
          <w:bCs/>
          <w:color w:val="auto"/>
          <w:sz w:val="28"/>
          <w:szCs w:val="28"/>
          <w:highlight w:val="none"/>
          <w:u w:val="single"/>
        </w:rPr>
        <w:t>山东金宝电子有限公司</w:t>
      </w:r>
    </w:p>
    <w:p>
      <w:pPr>
        <w:spacing w:line="360" w:lineRule="auto"/>
        <w:jc w:val="left"/>
        <w:rPr>
          <w:rFonts w:hint="eastAsia" w:ascii="仿宋" w:eastAsia="仿宋" w:cs="仿宋"/>
          <w:b w:val="0"/>
          <w:bCs w:val="0"/>
          <w:color w:val="auto"/>
          <w:spacing w:val="10"/>
          <w:sz w:val="28"/>
          <w:szCs w:val="28"/>
          <w:highlight w:val="none"/>
          <w:u w:val="single"/>
          <w:lang w:val="en-US"/>
        </w:rPr>
      </w:pPr>
    </w:p>
    <w:p>
      <w:pPr>
        <w:spacing w:line="360" w:lineRule="auto"/>
        <w:jc w:val="left"/>
        <w:rPr>
          <w:rFonts w:hint="eastAsia" w:ascii="仿宋" w:eastAsia="仿宋" w:cs="仿宋"/>
          <w:b w:val="0"/>
          <w:bCs w:val="0"/>
          <w:color w:val="auto"/>
          <w:spacing w:val="10"/>
          <w:sz w:val="28"/>
          <w:szCs w:val="28"/>
          <w:highlight w:val="none"/>
        </w:rPr>
      </w:pPr>
    </w:p>
    <w:p>
      <w:pPr>
        <w:spacing w:line="360" w:lineRule="auto"/>
        <w:ind w:firstLine="3600" w:firstLineChars="1200"/>
        <w:jc w:val="left"/>
        <w:rPr>
          <w:rFonts w:hint="eastAsia" w:ascii="仿宋" w:eastAsia="仿宋" w:cs="仿宋"/>
          <w:b w:val="0"/>
          <w:bCs w:val="0"/>
          <w:color w:val="auto"/>
          <w:spacing w:val="10"/>
          <w:sz w:val="28"/>
          <w:szCs w:val="28"/>
          <w:highlight w:val="none"/>
        </w:rPr>
      </w:pPr>
      <w:r>
        <w:rPr>
          <w:rFonts w:hint="eastAsia" w:ascii="仿宋" w:eastAsia="仿宋" w:cs="仿宋"/>
          <w:b w:val="0"/>
          <w:bCs w:val="0"/>
          <w:color w:val="auto"/>
          <w:spacing w:val="10"/>
          <w:sz w:val="28"/>
          <w:szCs w:val="28"/>
          <w:highlight w:val="none"/>
        </w:rPr>
        <w:t>202</w:t>
      </w:r>
      <w:r>
        <w:rPr>
          <w:rFonts w:hint="eastAsia" w:ascii="仿宋" w:eastAsia="仿宋" w:cs="仿宋"/>
          <w:b w:val="0"/>
          <w:bCs w:val="0"/>
          <w:color w:val="auto"/>
          <w:spacing w:val="10"/>
          <w:sz w:val="28"/>
          <w:szCs w:val="28"/>
          <w:highlight w:val="none"/>
          <w:lang w:val="en-US" w:eastAsia="zh-CN"/>
        </w:rPr>
        <w:t>4</w:t>
      </w:r>
      <w:r>
        <w:rPr>
          <w:rFonts w:hint="eastAsia" w:ascii="仿宋" w:eastAsia="仿宋" w:cs="仿宋"/>
          <w:b w:val="0"/>
          <w:bCs w:val="0"/>
          <w:color w:val="auto"/>
          <w:spacing w:val="10"/>
          <w:sz w:val="28"/>
          <w:szCs w:val="28"/>
          <w:highlight w:val="none"/>
        </w:rPr>
        <w:t>年</w:t>
      </w:r>
      <w:r>
        <w:rPr>
          <w:rFonts w:hint="eastAsia" w:ascii="仿宋" w:eastAsia="仿宋" w:cs="仿宋"/>
          <w:b w:val="0"/>
          <w:bCs w:val="0"/>
          <w:color w:val="auto"/>
          <w:spacing w:val="10"/>
          <w:sz w:val="28"/>
          <w:szCs w:val="28"/>
          <w:highlight w:val="none"/>
          <w:lang w:val="en-US" w:eastAsia="zh-CN"/>
        </w:rPr>
        <w:t>9</w:t>
      </w:r>
      <w:r>
        <w:rPr>
          <w:rFonts w:hint="eastAsia" w:ascii="仿宋" w:eastAsia="仿宋" w:cs="仿宋"/>
          <w:b w:val="0"/>
          <w:bCs w:val="0"/>
          <w:color w:val="auto"/>
          <w:spacing w:val="10"/>
          <w:sz w:val="28"/>
          <w:szCs w:val="28"/>
          <w:highlight w:val="none"/>
        </w:rPr>
        <w:t>月</w:t>
      </w:r>
      <w:r>
        <w:rPr>
          <w:rFonts w:hint="eastAsia" w:ascii="仿宋" w:eastAsia="仿宋" w:cs="仿宋"/>
          <w:b w:val="0"/>
          <w:bCs w:val="0"/>
          <w:color w:val="auto"/>
          <w:spacing w:val="10"/>
          <w:sz w:val="28"/>
          <w:szCs w:val="28"/>
          <w:highlight w:val="none"/>
          <w:lang w:val="en-US" w:eastAsia="zh-CN"/>
        </w:rPr>
        <w:t>9</w:t>
      </w:r>
      <w:r>
        <w:rPr>
          <w:rFonts w:hint="eastAsia" w:ascii="仿宋" w:eastAsia="仿宋" w:cs="仿宋"/>
          <w:b w:val="0"/>
          <w:bCs w:val="0"/>
          <w:color w:val="auto"/>
          <w:spacing w:val="10"/>
          <w:sz w:val="28"/>
          <w:szCs w:val="28"/>
          <w:highlight w:val="none"/>
        </w:rPr>
        <w:t>日</w:t>
      </w:r>
    </w:p>
    <w:p>
      <w:pPr>
        <w:spacing w:line="360" w:lineRule="auto"/>
        <w:ind w:right="1071" w:firstLine="1680" w:firstLineChars="600"/>
        <w:jc w:val="center"/>
        <w:rPr>
          <w:rFonts w:hint="eastAsia" w:ascii="仿宋" w:eastAsia="仿宋" w:cs="仿宋"/>
          <w:b w:val="0"/>
          <w:bCs w:val="0"/>
          <w:color w:val="auto"/>
          <w:sz w:val="28"/>
          <w:szCs w:val="28"/>
          <w:highlight w:val="none"/>
        </w:rPr>
      </w:pPr>
    </w:p>
    <w:p>
      <w:pPr>
        <w:spacing w:line="360" w:lineRule="auto"/>
        <w:ind w:right="1071" w:firstLine="1680" w:firstLineChars="600"/>
        <w:jc w:val="center"/>
        <w:rPr>
          <w:rFonts w:hint="eastAsia" w:ascii="仿宋" w:eastAsia="仿宋" w:cs="仿宋"/>
          <w:b w:val="0"/>
          <w:bCs w:val="0"/>
          <w:color w:val="auto"/>
          <w:sz w:val="28"/>
          <w:szCs w:val="28"/>
          <w:highlight w:val="none"/>
        </w:rPr>
      </w:pPr>
    </w:p>
    <w:p>
      <w:pPr>
        <w:spacing w:line="360" w:lineRule="auto"/>
        <w:ind w:right="1071" w:firstLine="1680" w:firstLineChars="600"/>
        <w:jc w:val="center"/>
        <w:rPr>
          <w:rFonts w:hint="eastAsia" w:ascii="仿宋" w:eastAsia="仿宋" w:cs="仿宋"/>
          <w:b w:val="0"/>
          <w:bCs w:val="0"/>
          <w:color w:val="auto"/>
          <w:sz w:val="28"/>
          <w:szCs w:val="28"/>
          <w:highlight w:val="none"/>
        </w:rPr>
      </w:pPr>
    </w:p>
    <w:p>
      <w:pPr>
        <w:spacing w:line="360" w:lineRule="auto"/>
        <w:ind w:right="1071" w:firstLine="4340" w:firstLineChars="155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招标文件</w:t>
      </w:r>
    </w:p>
    <w:p>
      <w:pPr>
        <w:snapToGrid w:val="0"/>
        <w:spacing w:before="312" w:beforeLines="100" w:after="312" w:afterLines="100" w:line="360" w:lineRule="auto"/>
        <w:ind w:right="-50" w:rightChars="-24" w:firstLine="560"/>
        <w:jc w:val="left"/>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山东金宝电子有限公司就</w:t>
      </w:r>
      <w:r>
        <w:rPr>
          <w:rFonts w:hint="eastAsia" w:ascii="仿宋" w:eastAsia="仿宋" w:cs="仿宋"/>
          <w:b w:val="0"/>
          <w:bCs w:val="0"/>
          <w:color w:val="auto"/>
          <w:sz w:val="28"/>
          <w:szCs w:val="28"/>
          <w:highlight w:val="none"/>
          <w:u w:val="single"/>
        </w:rPr>
        <w:t>“</w:t>
      </w:r>
      <w:r>
        <w:rPr>
          <w:rFonts w:ascii="Times New Roman" w:hAnsi="Times New Roman" w:eastAsia="楷体_GB2312"/>
          <w:bCs/>
          <w:color w:val="auto"/>
          <w:sz w:val="28"/>
          <w:szCs w:val="28"/>
          <w:u w:val="single"/>
          <w:lang w:bidi="en-US"/>
        </w:rPr>
        <w:t>温泉路厂区电解铜箔生产线改造升级项目</w:t>
      </w:r>
      <w:r>
        <w:rPr>
          <w:rFonts w:hint="eastAsia" w:ascii="Times New Roman" w:hAnsi="Times New Roman" w:eastAsia="楷体_GB2312"/>
          <w:bCs/>
          <w:color w:val="auto"/>
          <w:sz w:val="28"/>
          <w:szCs w:val="28"/>
          <w:u w:val="single"/>
          <w:lang w:eastAsia="zh-CN" w:bidi="en-US"/>
        </w:rPr>
        <w:t>节能验收</w:t>
      </w:r>
      <w:r>
        <w:rPr>
          <w:rFonts w:hint="eastAsia" w:ascii="仿宋" w:eastAsia="仿宋" w:cs="仿宋"/>
          <w:b w:val="0"/>
          <w:bCs w:val="0"/>
          <w:color w:val="auto"/>
          <w:sz w:val="28"/>
          <w:szCs w:val="28"/>
          <w:highlight w:val="none"/>
          <w:u w:val="single"/>
        </w:rPr>
        <w:t>”</w:t>
      </w:r>
      <w:r>
        <w:rPr>
          <w:rFonts w:hint="eastAsia" w:ascii="仿宋" w:eastAsia="仿宋" w:cs="仿宋"/>
          <w:b w:val="0"/>
          <w:bCs w:val="0"/>
          <w:color w:val="auto"/>
          <w:sz w:val="28"/>
          <w:szCs w:val="28"/>
          <w:highlight w:val="none"/>
        </w:rPr>
        <w:t>现进行招标采购，我公司本着公平、公正、公开的原则，真诚邀请具有相关资质及履约能力的供应商参加投标，具体事项如下：</w:t>
      </w:r>
    </w:p>
    <w:p>
      <w:pPr>
        <w:snapToGrid w:val="0"/>
        <w:spacing w:before="312" w:beforeLines="100" w:after="312" w:afterLines="100" w:line="360" w:lineRule="auto"/>
        <w:ind w:right="-50" w:rightChars="-24" w:firstLine="560"/>
        <w:jc w:val="left"/>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一、招标人：山东金宝电子有限公司</w:t>
      </w:r>
    </w:p>
    <w:p>
      <w:pPr>
        <w:snapToGrid w:val="0"/>
        <w:spacing w:before="312" w:beforeLines="100" w:after="312" w:afterLines="100" w:line="360" w:lineRule="auto"/>
        <w:ind w:right="-50" w:rightChars="-24" w:firstLine="560" w:firstLineChars="200"/>
        <w:jc w:val="both"/>
        <w:rPr>
          <w:rFonts w:hint="eastAsia" w:ascii="仿宋" w:eastAsia="楷体_GB2312" w:cs="仿宋"/>
          <w:b w:val="0"/>
          <w:bCs w:val="0"/>
          <w:color w:val="auto"/>
          <w:sz w:val="28"/>
          <w:szCs w:val="28"/>
          <w:highlight w:val="none"/>
          <w:u w:val="single"/>
          <w:lang w:val="en-US" w:eastAsia="zh-CN"/>
        </w:rPr>
      </w:pPr>
      <w:r>
        <w:rPr>
          <w:rFonts w:hint="eastAsia" w:ascii="仿宋" w:eastAsia="仿宋" w:cs="仿宋"/>
          <w:b w:val="0"/>
          <w:bCs w:val="0"/>
          <w:color w:val="auto"/>
          <w:sz w:val="28"/>
          <w:szCs w:val="28"/>
          <w:highlight w:val="none"/>
        </w:rPr>
        <w:t>二、</w:t>
      </w:r>
      <w:r>
        <w:rPr>
          <w:rFonts w:hint="eastAsia" w:ascii="仿宋" w:hAnsi="仿宋" w:eastAsia="仿宋" w:cs="仿宋"/>
          <w:b w:val="0"/>
          <w:bCs w:val="0"/>
          <w:color w:val="auto"/>
          <w:sz w:val="28"/>
          <w:szCs w:val="28"/>
          <w:highlight w:val="none"/>
        </w:rPr>
        <w:t>项目名称：</w:t>
      </w:r>
      <w:r>
        <w:rPr>
          <w:rFonts w:hint="eastAsia" w:ascii="仿宋" w:hAnsi="仿宋" w:eastAsia="仿宋" w:cs="仿宋"/>
          <w:bCs/>
          <w:color w:val="auto"/>
          <w:sz w:val="28"/>
          <w:szCs w:val="28"/>
          <w:lang w:bidi="en-US"/>
        </w:rPr>
        <w:t>温泉路厂区电解铜箔生产线改造升级项目</w:t>
      </w:r>
      <w:r>
        <w:rPr>
          <w:rFonts w:hint="eastAsia" w:ascii="仿宋" w:hAnsi="仿宋" w:eastAsia="仿宋" w:cs="仿宋"/>
          <w:bCs/>
          <w:color w:val="auto"/>
          <w:sz w:val="28"/>
          <w:szCs w:val="28"/>
          <w:lang w:eastAsia="zh-CN" w:bidi="en-US"/>
        </w:rPr>
        <w:t>节能验收</w:t>
      </w:r>
    </w:p>
    <w:p>
      <w:pPr>
        <w:spacing w:line="360" w:lineRule="auto"/>
        <w:ind w:right="70"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三、投标时间：</w:t>
      </w:r>
    </w:p>
    <w:p>
      <w:pPr>
        <w:spacing w:line="360" w:lineRule="auto"/>
        <w:ind w:firstLine="1120" w:firstLineChars="400"/>
        <w:rPr>
          <w:rFonts w:hint="default" w:ascii="仿宋" w:eastAsia="仿宋" w:cs="仿宋"/>
          <w:b/>
          <w:bCs/>
          <w:color w:val="auto"/>
          <w:sz w:val="28"/>
          <w:szCs w:val="28"/>
          <w:highlight w:val="none"/>
          <w:lang w:val="en-US" w:eastAsia="zh-CN"/>
        </w:rPr>
      </w:pPr>
      <w:r>
        <w:rPr>
          <w:rFonts w:hint="eastAsia" w:ascii="仿宋" w:eastAsia="仿宋" w:cs="仿宋"/>
          <w:b w:val="0"/>
          <w:bCs w:val="0"/>
          <w:color w:val="auto"/>
          <w:sz w:val="28"/>
          <w:szCs w:val="28"/>
          <w:highlight w:val="none"/>
        </w:rPr>
        <w:t>技术投标时间：</w:t>
      </w:r>
      <w:r>
        <w:rPr>
          <w:rFonts w:hint="eastAsia" w:ascii="仿宋" w:eastAsia="仿宋" w:cs="仿宋"/>
          <w:b/>
          <w:bCs/>
          <w:color w:val="auto"/>
          <w:sz w:val="28"/>
          <w:szCs w:val="28"/>
          <w:highlight w:val="none"/>
        </w:rPr>
        <w:t>202</w:t>
      </w:r>
      <w:r>
        <w:rPr>
          <w:rFonts w:hint="eastAsia" w:ascii="仿宋" w:eastAsia="仿宋" w:cs="仿宋"/>
          <w:b/>
          <w:bCs/>
          <w:color w:val="auto"/>
          <w:sz w:val="28"/>
          <w:szCs w:val="28"/>
          <w:highlight w:val="none"/>
          <w:lang w:val="en-US" w:eastAsia="zh-CN"/>
        </w:rPr>
        <w:t>4.9.9-2024.9.12</w:t>
      </w:r>
    </w:p>
    <w:p>
      <w:pPr>
        <w:spacing w:line="360" w:lineRule="auto"/>
        <w:ind w:firstLine="1120" w:firstLineChars="400"/>
        <w:rPr>
          <w:rFonts w:hint="default" w:ascii="仿宋" w:eastAsia="仿宋" w:cs="仿宋"/>
          <w:b/>
          <w:bCs/>
          <w:color w:val="auto"/>
          <w:sz w:val="28"/>
          <w:szCs w:val="28"/>
          <w:highlight w:val="none"/>
          <w:lang w:val="en-US" w:eastAsia="zh-CN"/>
        </w:rPr>
      </w:pPr>
      <w:r>
        <w:rPr>
          <w:rFonts w:hint="eastAsia" w:ascii="仿宋" w:eastAsia="仿宋" w:cs="仿宋"/>
          <w:b w:val="0"/>
          <w:bCs w:val="0"/>
          <w:color w:val="auto"/>
          <w:sz w:val="28"/>
          <w:szCs w:val="28"/>
          <w:highlight w:val="none"/>
        </w:rPr>
        <w:t>商务投标时间：</w:t>
      </w:r>
      <w:r>
        <w:rPr>
          <w:rFonts w:hint="eastAsia" w:ascii="仿宋" w:eastAsia="仿宋" w:cs="仿宋"/>
          <w:b/>
          <w:bCs/>
          <w:color w:val="auto"/>
          <w:sz w:val="28"/>
          <w:szCs w:val="28"/>
          <w:highlight w:val="none"/>
        </w:rPr>
        <w:t>202</w:t>
      </w:r>
      <w:r>
        <w:rPr>
          <w:rFonts w:hint="eastAsia" w:ascii="仿宋" w:eastAsia="仿宋" w:cs="仿宋"/>
          <w:b/>
          <w:bCs/>
          <w:color w:val="auto"/>
          <w:sz w:val="28"/>
          <w:szCs w:val="28"/>
          <w:highlight w:val="none"/>
          <w:lang w:val="en-US" w:eastAsia="zh-CN"/>
        </w:rPr>
        <w:t>4</w:t>
      </w:r>
      <w:r>
        <w:rPr>
          <w:rFonts w:hint="eastAsia" w:ascii="仿宋" w:eastAsia="仿宋" w:cs="仿宋"/>
          <w:b/>
          <w:bCs/>
          <w:color w:val="auto"/>
          <w:sz w:val="28"/>
          <w:szCs w:val="28"/>
          <w:highlight w:val="none"/>
        </w:rPr>
        <w:t>.</w:t>
      </w:r>
      <w:r>
        <w:rPr>
          <w:rFonts w:hint="eastAsia" w:ascii="仿宋" w:eastAsia="仿宋" w:cs="仿宋"/>
          <w:b/>
          <w:bCs/>
          <w:color w:val="auto"/>
          <w:sz w:val="28"/>
          <w:szCs w:val="28"/>
          <w:highlight w:val="none"/>
          <w:lang w:val="en-US" w:eastAsia="zh-CN"/>
        </w:rPr>
        <w:t>9</w:t>
      </w:r>
      <w:r>
        <w:rPr>
          <w:rFonts w:hint="eastAsia" w:ascii="仿宋" w:eastAsia="仿宋" w:cs="仿宋"/>
          <w:b/>
          <w:bCs/>
          <w:color w:val="auto"/>
          <w:sz w:val="28"/>
          <w:szCs w:val="28"/>
          <w:highlight w:val="none"/>
          <w:lang w:val="en-US"/>
        </w:rPr>
        <w:t>.</w:t>
      </w:r>
      <w:r>
        <w:rPr>
          <w:rFonts w:hint="eastAsia" w:ascii="仿宋" w:eastAsia="仿宋" w:cs="仿宋"/>
          <w:b/>
          <w:bCs/>
          <w:color w:val="auto"/>
          <w:sz w:val="28"/>
          <w:szCs w:val="28"/>
          <w:highlight w:val="none"/>
          <w:lang w:val="en-US" w:eastAsia="zh-CN"/>
        </w:rPr>
        <w:t>9-2024.9.12</w:t>
      </w:r>
    </w:p>
    <w:p>
      <w:pPr>
        <w:spacing w:line="360" w:lineRule="auto"/>
        <w:ind w:right="70"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rPr>
        <w:t xml:space="preserve">四、技术联系人：    </w:t>
      </w:r>
      <w:r>
        <w:rPr>
          <w:rFonts w:hint="eastAsia" w:ascii="仿宋" w:eastAsia="仿宋" w:cs="仿宋"/>
          <w:b w:val="0"/>
          <w:bCs w:val="0"/>
          <w:color w:val="auto"/>
          <w:sz w:val="28"/>
          <w:szCs w:val="28"/>
          <w:highlight w:val="none"/>
          <w:lang w:eastAsia="zh-CN"/>
        </w:rPr>
        <w:t>赵金波</w:t>
      </w:r>
      <w:r>
        <w:rPr>
          <w:rFonts w:hint="eastAsia" w:ascii="仿宋" w:eastAsia="仿宋" w:cs="仿宋"/>
          <w:b w:val="0"/>
          <w:bCs w:val="0"/>
          <w:color w:val="auto"/>
          <w:sz w:val="28"/>
          <w:szCs w:val="28"/>
          <w:highlight w:val="none"/>
        </w:rPr>
        <w:t xml:space="preserve">            </w:t>
      </w:r>
    </w:p>
    <w:p>
      <w:pPr>
        <w:spacing w:line="360" w:lineRule="auto"/>
        <w:ind w:right="70" w:firstLine="1120" w:firstLineChars="400"/>
        <w:rPr>
          <w:rFonts w:hint="eastAsia" w:ascii="仿宋" w:eastAsia="仿宋" w:cs="仿宋"/>
          <w:b w:val="0"/>
          <w:bCs w:val="0"/>
          <w:color w:val="auto"/>
          <w:sz w:val="28"/>
          <w:szCs w:val="28"/>
          <w:highlight w:val="none"/>
          <w:lang w:val="en-US" w:eastAsia="zh-CN"/>
        </w:rPr>
      </w:pPr>
      <w:r>
        <w:rPr>
          <w:rFonts w:hint="eastAsia" w:ascii="仿宋" w:eastAsia="仿宋" w:cs="仿宋"/>
          <w:b w:val="0"/>
          <w:bCs w:val="0"/>
          <w:color w:val="auto"/>
          <w:sz w:val="28"/>
          <w:szCs w:val="28"/>
          <w:highlight w:val="none"/>
        </w:rPr>
        <w:t xml:space="preserve">联系方式：    </w:t>
      </w:r>
      <w:r>
        <w:rPr>
          <w:rFonts w:hint="eastAsia" w:ascii="仿宋" w:eastAsia="仿宋" w:cs="仿宋"/>
          <w:b w:val="0"/>
          <w:bCs w:val="0"/>
          <w:color w:val="auto"/>
          <w:sz w:val="28"/>
          <w:szCs w:val="28"/>
          <w:highlight w:val="none"/>
          <w:lang w:val="en-US" w:eastAsia="zh-CN"/>
        </w:rPr>
        <w:t>13153532152</w:t>
      </w:r>
      <w:r>
        <w:rPr>
          <w:rFonts w:hint="eastAsia" w:ascii="仿宋" w:eastAsia="仿宋" w:cs="仿宋"/>
          <w:b w:val="0"/>
          <w:bCs w:val="0"/>
          <w:color w:val="auto"/>
          <w:sz w:val="28"/>
          <w:szCs w:val="28"/>
          <w:highlight w:val="none"/>
        </w:rPr>
        <w:t xml:space="preserve">       </w:t>
      </w:r>
    </w:p>
    <w:p>
      <w:pPr>
        <w:spacing w:line="360" w:lineRule="auto"/>
        <w:ind w:right="70" w:firstLine="1120" w:firstLineChars="4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邮箱：</w:t>
      </w:r>
      <w:r>
        <w:rPr>
          <w:rFonts w:hint="eastAsia" w:ascii="仿宋" w:eastAsia="仿宋" w:cs="仿宋"/>
          <w:b w:val="0"/>
          <w:bCs w:val="0"/>
          <w:color w:val="auto"/>
          <w:sz w:val="28"/>
          <w:szCs w:val="28"/>
          <w:highlight w:val="none"/>
          <w:lang w:val="en-US" w:eastAsia="zh-CN"/>
        </w:rPr>
        <w:t>13153532152</w:t>
      </w:r>
      <w:r>
        <w:rPr>
          <w:rFonts w:hint="eastAsia" w:ascii="仿宋" w:eastAsia="仿宋" w:cs="仿宋"/>
          <w:b w:val="0"/>
          <w:bCs w:val="0"/>
          <w:color w:val="auto"/>
          <w:sz w:val="28"/>
          <w:szCs w:val="28"/>
          <w:highlight w:val="none"/>
        </w:rPr>
        <w:t>@163.com</w:t>
      </w:r>
    </w:p>
    <w:p>
      <w:pPr>
        <w:numPr>
          <w:ilvl w:val="0"/>
          <w:numId w:val="1"/>
        </w:numPr>
        <w:spacing w:line="360" w:lineRule="auto"/>
        <w:ind w:left="0" w:right="70"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商务联系人：</w:t>
      </w:r>
      <w:r>
        <w:rPr>
          <w:rFonts w:hint="eastAsia" w:ascii="仿宋" w:eastAsia="仿宋" w:cs="仿宋"/>
          <w:b w:val="0"/>
          <w:bCs w:val="0"/>
          <w:color w:val="auto"/>
          <w:sz w:val="28"/>
          <w:szCs w:val="28"/>
          <w:highlight w:val="none"/>
          <w:lang w:eastAsia="zh-CN"/>
        </w:rPr>
        <w:t>秦忠菊</w:t>
      </w:r>
      <w:r>
        <w:rPr>
          <w:rFonts w:hint="eastAsia" w:ascii="仿宋" w:eastAsia="仿宋" w:cs="仿宋"/>
          <w:b w:val="0"/>
          <w:bCs w:val="0"/>
          <w:color w:val="auto"/>
          <w:sz w:val="28"/>
          <w:szCs w:val="28"/>
          <w:highlight w:val="none"/>
          <w:lang w:val="en-US" w:eastAsia="zh-CN"/>
        </w:rPr>
        <w:t xml:space="preserve"> 0535-2701502</w:t>
      </w:r>
      <w:r>
        <w:rPr>
          <w:rFonts w:hint="eastAsia" w:ascii="仿宋" w:eastAsia="仿宋" w:cs="仿宋"/>
          <w:b w:val="0"/>
          <w:bCs w:val="0"/>
          <w:color w:val="auto"/>
          <w:sz w:val="28"/>
          <w:szCs w:val="28"/>
          <w:highlight w:val="none"/>
        </w:rPr>
        <w:t xml:space="preserve"> </w:t>
      </w:r>
    </w:p>
    <w:p>
      <w:pPr>
        <w:numPr>
          <w:ilvl w:val="0"/>
          <w:numId w:val="1"/>
        </w:numPr>
        <w:spacing w:line="360" w:lineRule="auto"/>
        <w:ind w:left="0" w:right="70"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投标</w:t>
      </w:r>
      <w:r>
        <w:rPr>
          <w:rFonts w:hint="eastAsia" w:ascii="仿宋" w:eastAsia="仿宋" w:cs="仿宋"/>
          <w:b w:val="0"/>
          <w:bCs w:val="0"/>
          <w:color w:val="auto"/>
          <w:sz w:val="28"/>
          <w:szCs w:val="28"/>
          <w:highlight w:val="none"/>
          <w:lang w:eastAsia="zh-CN"/>
        </w:rPr>
        <w:t>邮箱</w:t>
      </w:r>
      <w:r>
        <w:rPr>
          <w:rFonts w:hint="eastAsia" w:ascii="仿宋" w:eastAsia="仿宋" w:cs="仿宋"/>
          <w:b w:val="0"/>
          <w:bCs w:val="0"/>
          <w:color w:val="auto"/>
          <w:sz w:val="28"/>
          <w:szCs w:val="28"/>
          <w:highlight w:val="none"/>
        </w:rPr>
        <w:t>：</w:t>
      </w:r>
      <w:r>
        <w:rPr>
          <w:rFonts w:hint="eastAsia" w:ascii="仿宋" w:eastAsia="仿宋" w:cs="仿宋"/>
          <w:b w:val="0"/>
          <w:bCs w:val="0"/>
          <w:color w:val="auto"/>
          <w:sz w:val="28"/>
          <w:szCs w:val="28"/>
          <w:highlight w:val="none"/>
        </w:rPr>
        <w:fldChar w:fldCharType="begin"/>
      </w:r>
      <w:r>
        <w:rPr>
          <w:rFonts w:hint="eastAsia" w:ascii="仿宋" w:eastAsia="仿宋" w:cs="仿宋"/>
          <w:b w:val="0"/>
          <w:bCs w:val="0"/>
          <w:color w:val="auto"/>
          <w:sz w:val="28"/>
          <w:szCs w:val="28"/>
          <w:highlight w:val="none"/>
        </w:rPr>
        <w:instrText xml:space="preserve"> HYPERLINK "mailto:jinbaoxb@chinajinbao.com" </w:instrText>
      </w:r>
      <w:r>
        <w:rPr>
          <w:rFonts w:hint="eastAsia" w:ascii="仿宋" w:eastAsia="仿宋" w:cs="仿宋"/>
          <w:b w:val="0"/>
          <w:bCs w:val="0"/>
          <w:color w:val="auto"/>
          <w:sz w:val="28"/>
          <w:szCs w:val="28"/>
          <w:highlight w:val="none"/>
        </w:rPr>
        <w:fldChar w:fldCharType="separate"/>
      </w:r>
      <w:r>
        <w:rPr>
          <w:rStyle w:val="19"/>
          <w:rFonts w:hint="eastAsia" w:ascii="仿宋" w:eastAsia="仿宋" w:cs="仿宋"/>
          <w:b w:val="0"/>
          <w:bCs w:val="0"/>
          <w:sz w:val="28"/>
          <w:szCs w:val="28"/>
          <w:highlight w:val="none"/>
        </w:rPr>
        <w:t>jinbaoxb@chinajinbao.com</w:t>
      </w:r>
      <w:r>
        <w:rPr>
          <w:rFonts w:hint="eastAsia" w:ascii="仿宋" w:eastAsia="仿宋" w:cs="仿宋"/>
          <w:b w:val="0"/>
          <w:bCs w:val="0"/>
          <w:color w:val="auto"/>
          <w:sz w:val="28"/>
          <w:szCs w:val="28"/>
          <w:highlight w:val="none"/>
        </w:rPr>
        <w:fldChar w:fldCharType="end"/>
      </w:r>
      <w:r>
        <w:rPr>
          <w:rFonts w:hint="eastAsia" w:ascii="仿宋" w:eastAsia="仿宋" w:cs="仿宋"/>
          <w:b w:val="0"/>
          <w:bCs w:val="0"/>
          <w:color w:val="auto"/>
          <w:sz w:val="28"/>
          <w:szCs w:val="28"/>
          <w:highlight w:val="none"/>
          <w:lang w:val="en-US" w:eastAsia="zh-CN"/>
        </w:rPr>
        <w:t xml:space="preserve"> </w:t>
      </w:r>
      <w:r>
        <w:rPr>
          <w:rFonts w:hint="eastAsia" w:ascii="仿宋" w:eastAsia="仿宋" w:cs="仿宋"/>
          <w:b w:val="0"/>
          <w:bCs w:val="0"/>
          <w:color w:val="auto"/>
          <w:sz w:val="28"/>
          <w:szCs w:val="28"/>
          <w:highlight w:val="none"/>
        </w:rPr>
        <w:t xml:space="preserve"> </w:t>
      </w:r>
      <w:r>
        <w:rPr>
          <w:rFonts w:hint="eastAsia" w:ascii="仿宋" w:eastAsia="仿宋" w:cs="仿宋"/>
          <w:b w:val="0"/>
          <w:bCs w:val="0"/>
          <w:color w:val="auto"/>
          <w:sz w:val="28"/>
          <w:szCs w:val="28"/>
          <w:highlight w:val="none"/>
          <w:lang w:eastAsia="zh-CN"/>
        </w:rPr>
        <w:t>。</w:t>
      </w:r>
    </w:p>
    <w:p>
      <w:pPr>
        <w:numPr>
          <w:ilvl w:val="0"/>
          <w:numId w:val="0"/>
        </w:numPr>
        <w:spacing w:line="360" w:lineRule="auto"/>
        <w:ind w:right="70" w:rightChars="0"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七、邮    编：265400</w:t>
      </w:r>
    </w:p>
    <w:p>
      <w:pPr>
        <w:spacing w:line="360" w:lineRule="auto"/>
        <w:ind w:right="70"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八、投标保证金：</w:t>
      </w:r>
      <w:r>
        <w:rPr>
          <w:rFonts w:hint="eastAsia" w:ascii="仿宋" w:eastAsia="仿宋" w:cs="仿宋"/>
          <w:b w:val="0"/>
          <w:bCs w:val="0"/>
          <w:color w:val="auto"/>
          <w:sz w:val="28"/>
          <w:szCs w:val="28"/>
          <w:highlight w:val="none"/>
          <w:lang w:val="en-US" w:eastAsia="zh-CN"/>
        </w:rPr>
        <w:t>1000</w:t>
      </w:r>
      <w:r>
        <w:rPr>
          <w:rFonts w:hint="eastAsia" w:ascii="仿宋" w:eastAsia="仿宋" w:cs="仿宋"/>
          <w:b w:val="0"/>
          <w:bCs w:val="0"/>
          <w:color w:val="auto"/>
          <w:sz w:val="28"/>
          <w:szCs w:val="28"/>
          <w:highlight w:val="none"/>
        </w:rPr>
        <w:t>元</w:t>
      </w:r>
    </w:p>
    <w:p>
      <w:pPr>
        <w:spacing w:line="360" w:lineRule="auto"/>
        <w:ind w:right="70"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 xml:space="preserve">    汇款资料：</w:t>
      </w:r>
    </w:p>
    <w:p>
      <w:pPr>
        <w:spacing w:line="440" w:lineRule="exact"/>
        <w:ind w:firstLine="1400" w:firstLineChars="5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单位名称：山东金宝电子有限公司</w:t>
      </w:r>
    </w:p>
    <w:p>
      <w:pPr>
        <w:widowControl/>
        <w:ind w:firstLine="1400" w:firstLineChars="500"/>
        <w:jc w:val="left"/>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帐    号：5000 6473 3510 017</w:t>
      </w:r>
    </w:p>
    <w:p>
      <w:pPr>
        <w:widowControl/>
        <w:ind w:firstLine="1400" w:firstLineChars="500"/>
        <w:jc w:val="left"/>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开 户 行：恒丰银行招远支行</w:t>
      </w:r>
    </w:p>
    <w:p>
      <w:pPr>
        <w:widowControl/>
        <w:ind w:firstLine="1400" w:firstLineChars="500"/>
        <w:jc w:val="left"/>
        <w:rPr>
          <w:rFonts w:hint="eastAsia" w:ascii="仿宋" w:eastAsia="仿宋" w:cs="仿宋"/>
          <w:b w:val="0"/>
          <w:bCs w:val="0"/>
          <w:color w:val="auto"/>
          <w:sz w:val="28"/>
          <w:szCs w:val="28"/>
          <w:highlight w:val="none"/>
        </w:rPr>
      </w:pPr>
    </w:p>
    <w:p>
      <w:pPr>
        <w:widowControl/>
        <w:ind w:firstLine="1400" w:firstLineChars="500"/>
        <w:jc w:val="left"/>
        <w:rPr>
          <w:rFonts w:hint="eastAsia" w:ascii="仿宋" w:eastAsia="仿宋" w:cs="仿宋"/>
          <w:b w:val="0"/>
          <w:bCs w:val="0"/>
          <w:color w:val="auto"/>
          <w:sz w:val="28"/>
          <w:szCs w:val="28"/>
          <w:highlight w:val="none"/>
        </w:rPr>
      </w:pPr>
    </w:p>
    <w:p>
      <w:pPr>
        <w:widowControl/>
        <w:ind w:firstLine="1400" w:firstLineChars="500"/>
        <w:jc w:val="left"/>
        <w:rPr>
          <w:rFonts w:hint="eastAsia" w:ascii="仿宋" w:eastAsia="仿宋" w:cs="仿宋"/>
          <w:b w:val="0"/>
          <w:bCs w:val="0"/>
          <w:color w:val="auto"/>
          <w:sz w:val="28"/>
          <w:szCs w:val="28"/>
          <w:highlight w:val="none"/>
        </w:rPr>
      </w:pPr>
    </w:p>
    <w:p>
      <w:pPr>
        <w:spacing w:line="440" w:lineRule="exact"/>
        <w:rPr>
          <w:rFonts w:hint="eastAsia" w:ascii="仿宋" w:eastAsia="仿宋" w:cs="仿宋"/>
          <w:b w:val="0"/>
          <w:bCs w:val="0"/>
          <w:color w:val="auto"/>
          <w:sz w:val="28"/>
          <w:szCs w:val="28"/>
          <w:highlight w:val="none"/>
        </w:rPr>
      </w:pP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 w:hAnsi="仿宋" w:eastAsia="仿宋" w:cs="仿宋"/>
          <w:b w:val="0"/>
          <w:bCs w:val="0"/>
          <w:color w:val="auto"/>
          <w:sz w:val="28"/>
          <w:szCs w:val="28"/>
          <w:highlight w:val="none"/>
          <w:lang w:eastAsia="zh-CN"/>
        </w:rPr>
        <w:t>赵金波</w:t>
      </w:r>
      <w:r>
        <w:rPr>
          <w:rFonts w:hint="eastAsia" w:ascii="仿宋" w:hAnsi="仿宋" w:eastAsia="仿宋" w:cs="仿宋"/>
          <w:b w:val="0"/>
          <w:bCs w:val="0"/>
          <w:color w:val="auto"/>
          <w:sz w:val="28"/>
          <w:szCs w:val="28"/>
          <w:highlight w:val="none"/>
        </w:rPr>
        <w:t>）；商务投标可以将标书邮寄或直接送达商务投标地点（联系人：</w:t>
      </w:r>
      <w:r>
        <w:rPr>
          <w:rFonts w:hint="eastAsia" w:ascii="仿宋" w:hAnsi="仿宋" w:eastAsia="仿宋" w:cs="仿宋"/>
          <w:b w:val="0"/>
          <w:bCs w:val="0"/>
          <w:color w:val="auto"/>
          <w:sz w:val="28"/>
          <w:szCs w:val="28"/>
          <w:highlight w:val="none"/>
          <w:lang w:eastAsia="zh-CN"/>
        </w:rPr>
        <w:t>秦忠菊</w:t>
      </w:r>
      <w:r>
        <w:rPr>
          <w:rFonts w:hint="eastAsia" w:ascii="仿宋" w:hAnsi="仿宋" w:eastAsia="仿宋" w:cs="仿宋"/>
          <w:b w:val="0"/>
          <w:bCs w:val="0"/>
          <w:color w:val="auto"/>
          <w:sz w:val="28"/>
          <w:szCs w:val="28"/>
          <w:highlight w:val="none"/>
        </w:rPr>
        <w:t>），标书务必要密封。也可以电子版投标，投标邮件发送到邮箱中：</w:t>
      </w:r>
      <w:r>
        <w:rPr>
          <w:rFonts w:hint="eastAsia" w:ascii="仿宋" w:eastAsia="仿宋" w:cs="仿宋"/>
          <w:b w:val="0"/>
          <w:bCs w:val="0"/>
          <w:color w:val="auto"/>
          <w:sz w:val="28"/>
          <w:szCs w:val="28"/>
          <w:highlight w:val="none"/>
        </w:rPr>
        <w:fldChar w:fldCharType="begin"/>
      </w:r>
      <w:r>
        <w:rPr>
          <w:rFonts w:hint="eastAsia" w:ascii="仿宋" w:eastAsia="仿宋" w:cs="仿宋"/>
          <w:b w:val="0"/>
          <w:bCs w:val="0"/>
          <w:color w:val="auto"/>
          <w:sz w:val="28"/>
          <w:szCs w:val="28"/>
          <w:highlight w:val="none"/>
        </w:rPr>
        <w:instrText xml:space="preserve"> HYPERLINK "mailto:jinbaoxb@chinajinbao.com" </w:instrText>
      </w:r>
      <w:r>
        <w:rPr>
          <w:rFonts w:hint="eastAsia" w:ascii="仿宋" w:eastAsia="仿宋" w:cs="仿宋"/>
          <w:b w:val="0"/>
          <w:bCs w:val="0"/>
          <w:color w:val="auto"/>
          <w:sz w:val="28"/>
          <w:szCs w:val="28"/>
          <w:highlight w:val="none"/>
        </w:rPr>
        <w:fldChar w:fldCharType="separate"/>
      </w:r>
      <w:r>
        <w:rPr>
          <w:rStyle w:val="19"/>
          <w:rFonts w:hint="eastAsia" w:ascii="仿宋" w:eastAsia="仿宋" w:cs="仿宋"/>
          <w:b w:val="0"/>
          <w:bCs w:val="0"/>
          <w:sz w:val="28"/>
          <w:szCs w:val="28"/>
          <w:highlight w:val="none"/>
        </w:rPr>
        <w:t>jinbaoxb@chinajinbao.com</w:t>
      </w:r>
      <w:r>
        <w:rPr>
          <w:rFonts w:hint="eastAsia" w:ascii="仿宋" w:eastAsia="仿宋" w:cs="仿宋"/>
          <w:b w:val="0"/>
          <w:bCs w:val="0"/>
          <w:color w:val="auto"/>
          <w:sz w:val="28"/>
          <w:szCs w:val="28"/>
          <w:highlight w:val="none"/>
        </w:rPr>
        <w:fldChar w:fldCharType="end"/>
      </w:r>
      <w:r>
        <w:rPr>
          <w:rFonts w:hint="eastAsia" w:ascii="仿宋" w:eastAsia="仿宋" w:cs="仿宋"/>
          <w:b w:val="0"/>
          <w:bCs w:val="0"/>
          <w:color w:val="auto"/>
          <w:sz w:val="28"/>
          <w:szCs w:val="28"/>
          <w:highlight w:val="none"/>
          <w:lang w:val="en-US" w:eastAsia="zh-CN"/>
        </w:rPr>
        <w:t xml:space="preserve"> 。</w:t>
      </w:r>
    </w:p>
    <w:p>
      <w:pPr>
        <w:spacing w:line="360" w:lineRule="auto"/>
        <w:ind w:right="70"/>
        <w:rPr>
          <w:rFonts w:hint="eastAsia" w:ascii="仿宋" w:hAnsi="仿宋" w:eastAsia="仿宋" w:cs="仿宋"/>
          <w:b w:val="0"/>
          <w:bCs w:val="0"/>
          <w:color w:val="auto"/>
          <w:sz w:val="28"/>
          <w:szCs w:val="28"/>
          <w:highlight w:val="none"/>
        </w:rPr>
      </w:pPr>
    </w:p>
    <w:p>
      <w:pPr>
        <w:spacing w:line="360" w:lineRule="auto"/>
        <w:ind w:right="70"/>
        <w:jc w:val="center"/>
        <w:rPr>
          <w:rFonts w:hint="eastAsia" w:ascii="仿宋" w:hAnsi="仿宋" w:eastAsia="仿宋" w:cs="仿宋"/>
          <w:b w:val="0"/>
          <w:bCs w:val="0"/>
          <w:color w:val="auto"/>
          <w:sz w:val="28"/>
          <w:szCs w:val="28"/>
          <w:highlight w:val="none"/>
        </w:rPr>
      </w:pPr>
    </w:p>
    <w:p>
      <w:pPr>
        <w:spacing w:line="360" w:lineRule="auto"/>
        <w:ind w:right="1071" w:firstLine="1680" w:firstLineChars="60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第一部分   投标须知</w:t>
      </w:r>
    </w:p>
    <w:p>
      <w:pPr>
        <w:numPr>
          <w:ilvl w:val="0"/>
          <w:numId w:val="2"/>
        </w:num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投标要求</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1.经办者需提供由投标人出具的授权书（盖公章），代表该投标人全权处理招标活动中的一切事宜，并签订一切文件。</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2、投标人应根据招标人提供的</w:t>
      </w:r>
      <w:r>
        <w:rPr>
          <w:rFonts w:hint="eastAsia" w:ascii="仿宋" w:hAnsi="仿宋" w:eastAsia="仿宋" w:cs="仿宋"/>
          <w:b w:val="0"/>
          <w:bCs w:val="0"/>
          <w:color w:val="auto"/>
          <w:sz w:val="28"/>
          <w:szCs w:val="28"/>
          <w:highlight w:val="none"/>
          <w:lang w:eastAsia="zh-CN"/>
        </w:rPr>
        <w:t>体系</w:t>
      </w:r>
      <w:r>
        <w:rPr>
          <w:rFonts w:hint="eastAsia" w:ascii="仿宋" w:hAnsi="仿宋" w:eastAsia="仿宋" w:cs="仿宋"/>
          <w:b w:val="0"/>
          <w:bCs w:val="0"/>
          <w:color w:val="auto"/>
          <w:sz w:val="28"/>
          <w:szCs w:val="28"/>
          <w:highlight w:val="none"/>
        </w:rPr>
        <w:t>需求设计整体解决方案，制定体系实施方案，进行分项报价，并提供方案说明及服务承诺。</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3、投标人应按照招标文件的要求提供完整、准确的投标文件，保证所指定的解决方案满足招标人所提出的项目全部要求，并对所有资料的真实性承担法律责任。</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4、招标人保留与投标人的报价进行商务谈判的权利，同时保留对投标人的客户进行咨询（不涉及商业机密内容）的权利。</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5、在参与本次招标过程中出现以下情况或行为，将取消其投标资格且不予返还投标保证金：</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①采取弄虚作假的方式，提供虚假的信息或资料；</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②存在不正当竞争，如：串标、陪标现象；</w:t>
      </w:r>
    </w:p>
    <w:p>
      <w:pPr>
        <w:pStyle w:val="21"/>
        <w:numPr>
          <w:ilvl w:val="0"/>
          <w:numId w:val="2"/>
        </w:numPr>
        <w:spacing w:line="360" w:lineRule="auto"/>
        <w:ind w:right="7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③存在贿赂、威胁、利诱等行为，妄图影响招标的真实性、公正性；（该行为将被记录在案，永久性取消投标资格。）</w:t>
      </w:r>
    </w:p>
    <w:p>
      <w:pPr>
        <w:numPr>
          <w:ilvl w:val="0"/>
          <w:numId w:val="2"/>
        </w:num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投标无效</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有以下情形的投标文件，视为无效：</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逾期未送达投标文件的；</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未按规定递交密封投标文件的；</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投标文件的编制、内容与招标文件存在明显差异或不符的；</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未加盖公章或无授权委托书的；</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三、投标文件的构成</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1、资质文件；</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①营业执照</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②授权委托书</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③企业资质及行业认证文件资料</w:t>
      </w:r>
    </w:p>
    <w:p>
      <w:pPr>
        <w:numPr>
          <w:ilvl w:val="0"/>
          <w:numId w:val="4"/>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项目实施案例及相关资料；</w:t>
      </w:r>
    </w:p>
    <w:p>
      <w:pPr>
        <w:numPr>
          <w:ilvl w:val="0"/>
          <w:numId w:val="4"/>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项目方案</w:t>
      </w:r>
    </w:p>
    <w:p>
      <w:pPr>
        <w:snapToGrid w:val="0"/>
        <w:spacing w:before="312" w:beforeLines="100" w:after="312" w:afterLines="100" w:line="360" w:lineRule="auto"/>
        <w:ind w:right="-50" w:rightChars="-24" w:firstLine="840" w:firstLineChars="300"/>
        <w:jc w:val="both"/>
        <w:rPr>
          <w:rFonts w:hint="eastAsia" w:ascii="仿宋" w:hAnsi="仿宋" w:eastAsia="仿宋" w:cs="仿宋"/>
          <w:b w:val="0"/>
          <w:bCs w:val="0"/>
          <w:color w:val="auto"/>
          <w:sz w:val="28"/>
          <w:szCs w:val="28"/>
          <w:highlight w:val="none"/>
        </w:rPr>
      </w:pPr>
      <w:r>
        <w:rPr>
          <w:rFonts w:hint="default" w:ascii="Calibri" w:hAnsi="Calibri" w:eastAsia="仿宋" w:cs="Calibri"/>
          <w:b w:val="0"/>
          <w:bCs w:val="0"/>
          <w:color w:val="auto"/>
          <w:sz w:val="28"/>
          <w:szCs w:val="28"/>
          <w:highlight w:val="none"/>
          <w:lang w:eastAsia="zh-CN"/>
        </w:rPr>
        <w:t>①</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Cs/>
          <w:color w:val="auto"/>
          <w:sz w:val="28"/>
          <w:szCs w:val="28"/>
          <w:lang w:eastAsia="zh-CN" w:bidi="en-US"/>
        </w:rPr>
        <w:t>节能验收</w:t>
      </w:r>
      <w:r>
        <w:rPr>
          <w:rFonts w:hint="eastAsia" w:ascii="仿宋" w:hAnsi="仿宋" w:eastAsia="仿宋" w:cs="仿宋"/>
          <w:b w:val="0"/>
          <w:bCs w:val="0"/>
          <w:color w:val="auto"/>
          <w:sz w:val="28"/>
          <w:szCs w:val="28"/>
          <w:highlight w:val="none"/>
        </w:rPr>
        <w:t>单及详细资料</w:t>
      </w:r>
    </w:p>
    <w:p>
      <w:pPr>
        <w:snapToGrid w:val="0"/>
        <w:spacing w:before="312" w:beforeLines="100" w:after="312" w:afterLines="100" w:line="360" w:lineRule="auto"/>
        <w:ind w:left="838" w:leftChars="399" w:right="-50" w:rightChars="-24" w:firstLine="0" w:firstLineChars="0"/>
        <w:jc w:val="both"/>
        <w:rPr>
          <w:rFonts w:hint="eastAsia" w:ascii="仿宋" w:hAnsi="仿宋" w:eastAsia="仿宋" w:cs="仿宋"/>
          <w:b w:val="0"/>
          <w:bCs w:val="0"/>
          <w:color w:val="auto"/>
          <w:sz w:val="28"/>
          <w:szCs w:val="28"/>
          <w:highlight w:val="none"/>
        </w:rPr>
      </w:pPr>
      <w:r>
        <w:rPr>
          <w:rFonts w:hint="default" w:ascii="Calibri" w:hAnsi="Calibri" w:eastAsia="仿宋" w:cs="Calibri"/>
          <w:b w:val="0"/>
          <w:bCs w:val="0"/>
          <w:color w:val="auto"/>
          <w:sz w:val="28"/>
          <w:szCs w:val="28"/>
          <w:highlight w:val="none"/>
          <w:lang w:val="en-US" w:eastAsia="zh-CN"/>
        </w:rPr>
        <w:t>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Cs/>
          <w:color w:val="auto"/>
          <w:sz w:val="28"/>
          <w:szCs w:val="28"/>
          <w:lang w:eastAsia="zh-CN" w:bidi="en-US"/>
        </w:rPr>
        <w:t>节能验收</w:t>
      </w:r>
      <w:r>
        <w:rPr>
          <w:rFonts w:hint="eastAsia" w:ascii="仿宋" w:hAnsi="仿宋" w:eastAsia="仿宋" w:cs="仿宋"/>
          <w:b w:val="0"/>
          <w:bCs w:val="0"/>
          <w:color w:val="auto"/>
          <w:sz w:val="28"/>
          <w:szCs w:val="28"/>
          <w:highlight w:val="none"/>
        </w:rPr>
        <w:t>实施进度计划及人员安排</w:t>
      </w:r>
    </w:p>
    <w:p>
      <w:pPr>
        <w:spacing w:line="360" w:lineRule="auto"/>
        <w:ind w:right="70" w:firstLine="840" w:firstLineChars="300"/>
        <w:rPr>
          <w:rFonts w:hint="eastAsia" w:ascii="仿宋" w:hAnsi="仿宋" w:eastAsia="仿宋" w:cs="仿宋"/>
          <w:b w:val="0"/>
          <w:bCs w:val="0"/>
          <w:color w:val="auto"/>
          <w:sz w:val="28"/>
          <w:szCs w:val="28"/>
          <w:highlight w:val="none"/>
        </w:rPr>
      </w:pPr>
      <w:r>
        <w:rPr>
          <w:rFonts w:hint="default" w:ascii="Calibri" w:hAnsi="Calibri" w:eastAsia="仿宋" w:cs="Calibri"/>
          <w:b w:val="0"/>
          <w:bCs w:val="0"/>
          <w:color w:val="auto"/>
          <w:sz w:val="28"/>
          <w:szCs w:val="28"/>
          <w:highlight w:val="none"/>
        </w:rPr>
        <w:t>③</w:t>
      </w:r>
      <w:r>
        <w:rPr>
          <w:rFonts w:hint="eastAsia" w:ascii="仿宋" w:hAnsi="仿宋" w:eastAsia="仿宋" w:cs="仿宋"/>
          <w:b w:val="0"/>
          <w:bCs w:val="0"/>
          <w:color w:val="auto"/>
          <w:sz w:val="28"/>
          <w:szCs w:val="28"/>
          <w:highlight w:val="none"/>
        </w:rPr>
        <w:t>售后服务方案</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4、报价</w:t>
      </w:r>
    </w:p>
    <w:p>
      <w:pPr>
        <w:snapToGrid w:val="0"/>
        <w:spacing w:before="312" w:beforeLines="100" w:after="312" w:afterLines="100" w:line="360" w:lineRule="auto"/>
        <w:ind w:right="-50" w:rightChars="-24" w:firstLine="280" w:firstLineChars="1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提交《</w:t>
      </w:r>
      <w:r>
        <w:rPr>
          <w:rFonts w:hint="eastAsia" w:ascii="仿宋" w:hAnsi="仿宋" w:eastAsia="仿宋" w:cs="仿宋"/>
          <w:bCs/>
          <w:color w:val="auto"/>
          <w:sz w:val="28"/>
          <w:szCs w:val="28"/>
          <w:lang w:bidi="en-US"/>
        </w:rPr>
        <w:t>温泉路厂区电解铜箔生产线改造升级项目</w:t>
      </w:r>
      <w:r>
        <w:rPr>
          <w:rFonts w:hint="eastAsia" w:ascii="仿宋" w:hAnsi="仿宋" w:eastAsia="仿宋" w:cs="仿宋"/>
          <w:bCs/>
          <w:color w:val="auto"/>
          <w:sz w:val="28"/>
          <w:szCs w:val="28"/>
          <w:lang w:eastAsia="zh-CN" w:bidi="en-US"/>
        </w:rPr>
        <w:t>节能验收</w:t>
      </w:r>
      <w:r>
        <w:rPr>
          <w:rFonts w:hint="eastAsia" w:ascii="仿宋" w:hAnsi="仿宋" w:eastAsia="仿宋" w:cs="仿宋"/>
          <w:b w:val="0"/>
          <w:bCs w:val="0"/>
          <w:color w:val="auto"/>
          <w:sz w:val="28"/>
          <w:szCs w:val="28"/>
          <w:highlight w:val="none"/>
        </w:rPr>
        <w:t>报价》，包括但不限于单价、增值税税费等。</w:t>
      </w:r>
    </w:p>
    <w:p>
      <w:pPr>
        <w:spacing w:line="360" w:lineRule="auto"/>
        <w:ind w:left="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5、标书要求</w:t>
      </w:r>
    </w:p>
    <w:p>
      <w:pPr>
        <w:spacing w:line="360" w:lineRule="auto"/>
        <w:ind w:left="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本招标项目要求投标者根据上述要求，将有关资料整理做成标书，标书要求一正一副。</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四、保密</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招标人提供的招标文件及涉及的所有资料，投标人不得向第三方透露。给招标人造成损失的，将依法追究法律责任。</w:t>
      </w:r>
    </w:p>
    <w:p>
      <w:pPr>
        <w:spacing w:line="360" w:lineRule="auto"/>
        <w:ind w:right="1071"/>
        <w:rPr>
          <w:rFonts w:hint="eastAsia" w:ascii="仿宋" w:hAnsi="仿宋" w:eastAsia="仿宋" w:cs="仿宋"/>
          <w:b w:val="0"/>
          <w:bCs w:val="0"/>
          <w:color w:val="auto"/>
          <w:sz w:val="28"/>
          <w:szCs w:val="28"/>
          <w:highlight w:val="none"/>
        </w:rPr>
      </w:pPr>
    </w:p>
    <w:p>
      <w:pPr>
        <w:spacing w:line="360" w:lineRule="auto"/>
        <w:ind w:right="1071"/>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第二部分  付款及工期要求</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一、付款要求</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1、付款形式：</w:t>
      </w:r>
      <w:r>
        <w:rPr>
          <w:rFonts w:hint="eastAsia" w:ascii="仿宋" w:hAnsi="仿宋" w:eastAsia="仿宋" w:cs="仿宋"/>
          <w:b w:val="0"/>
          <w:bCs w:val="0"/>
          <w:color w:val="auto"/>
          <w:sz w:val="28"/>
          <w:szCs w:val="28"/>
          <w:highlight w:val="none"/>
          <w:lang w:eastAsia="zh-CN"/>
        </w:rPr>
        <w:t>承兑</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电汇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2、付款方式：</w:t>
      </w:r>
    </w:p>
    <w:p>
      <w:pPr>
        <w:snapToGrid w:val="0"/>
        <w:spacing w:before="312" w:beforeLines="100" w:after="312" w:afterLines="100" w:line="360" w:lineRule="auto"/>
        <w:ind w:right="-50" w:rightChars="-24"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2.1、</w:t>
      </w:r>
      <w:r>
        <w:rPr>
          <w:rFonts w:hint="eastAsia" w:ascii="仿宋" w:hAnsi="仿宋" w:eastAsia="仿宋" w:cs="仿宋"/>
          <w:b w:val="0"/>
          <w:bCs w:val="0"/>
          <w:color w:val="auto"/>
          <w:spacing w:val="-3"/>
          <w:sz w:val="28"/>
          <w:szCs w:val="28"/>
          <w:highlight w:val="none"/>
          <w:lang w:val="en-GB" w:eastAsia="zh-CN"/>
        </w:rPr>
        <w:t>签订合同，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eastAsia="zh-CN" w:bidi="en-US"/>
        </w:rPr>
        <w:t>节能验收</w:t>
      </w:r>
      <w:r>
        <w:rPr>
          <w:rFonts w:hint="eastAsia" w:ascii="仿宋" w:hAnsi="仿宋" w:eastAsia="仿宋" w:cs="仿宋"/>
          <w:b w:val="0"/>
          <w:bCs w:val="0"/>
          <w:color w:val="auto"/>
          <w:spacing w:val="-3"/>
          <w:sz w:val="28"/>
          <w:szCs w:val="28"/>
          <w:highlight w:val="none"/>
          <w:lang w:eastAsia="zh-CN"/>
        </w:rPr>
        <w:t>完成，出具节能验收报告，并且</w:t>
      </w:r>
      <w:r>
        <w:rPr>
          <w:rFonts w:hint="eastAsia" w:ascii="仿宋" w:hAnsi="仿宋" w:eastAsia="仿宋" w:cs="仿宋"/>
          <w:b w:val="0"/>
          <w:bCs w:val="0"/>
          <w:color w:val="auto"/>
          <w:sz w:val="28"/>
          <w:szCs w:val="28"/>
          <w:highlight w:val="none"/>
          <w:lang w:eastAsia="zh-CN"/>
        </w:rPr>
        <w:t>经上级政府节能主管部门审查合格备案后，甲方收到乙方开具的税率为**%全额发票，</w:t>
      </w:r>
      <w:r>
        <w:rPr>
          <w:rFonts w:hint="eastAsia" w:ascii="仿宋" w:hAnsi="仿宋" w:eastAsia="仿宋" w:cs="仿宋"/>
          <w:b w:val="0"/>
          <w:bCs w:val="0"/>
          <w:color w:val="auto"/>
          <w:spacing w:val="-3"/>
          <w:sz w:val="28"/>
          <w:szCs w:val="28"/>
          <w:highlight w:val="none"/>
          <w:lang w:eastAsia="zh-CN"/>
        </w:rPr>
        <w:t>甲方10</w:t>
      </w:r>
      <w:r>
        <w:rPr>
          <w:rFonts w:hint="eastAsia" w:ascii="仿宋" w:hAnsi="仿宋" w:eastAsia="仿宋" w:cs="仿宋"/>
          <w:b w:val="0"/>
          <w:bCs w:val="0"/>
          <w:color w:val="auto"/>
          <w:sz w:val="28"/>
          <w:szCs w:val="28"/>
          <w:highlight w:val="none"/>
          <w:lang w:eastAsia="zh-CN"/>
        </w:rPr>
        <w:t>个工作日</w:t>
      </w:r>
      <w:r>
        <w:rPr>
          <w:rFonts w:hint="eastAsia" w:ascii="仿宋" w:hAnsi="仿宋" w:eastAsia="仿宋" w:cs="仿宋"/>
          <w:b w:val="0"/>
          <w:bCs w:val="0"/>
          <w:color w:val="auto"/>
          <w:spacing w:val="-3"/>
          <w:sz w:val="28"/>
          <w:szCs w:val="28"/>
          <w:highlight w:val="none"/>
          <w:lang w:eastAsia="zh-CN"/>
        </w:rPr>
        <w:t>内以电汇支付合同全额</w:t>
      </w:r>
      <w:r>
        <w:rPr>
          <w:rFonts w:hint="eastAsia" w:ascii="仿宋" w:hAnsi="仿宋" w:eastAsia="仿宋" w:cs="仿宋"/>
          <w:b w:val="0"/>
          <w:bCs w:val="0"/>
          <w:color w:val="auto"/>
          <w:spacing w:val="-3"/>
          <w:sz w:val="28"/>
          <w:szCs w:val="28"/>
          <w:highlight w:val="none"/>
          <w:lang w:val="en-GB" w:eastAsia="zh-CN"/>
        </w:rPr>
        <w:t>款项，即</w:t>
      </w:r>
      <w:r>
        <w:rPr>
          <w:rFonts w:hint="eastAsia" w:ascii="仿宋" w:hAnsi="仿宋" w:eastAsia="仿宋" w:cs="仿宋"/>
          <w:b w:val="0"/>
          <w:bCs w:val="0"/>
          <w:color w:val="auto"/>
          <w:sz w:val="28"/>
          <w:szCs w:val="28"/>
          <w:highlight w:val="none"/>
          <w:lang w:eastAsia="zh-CN"/>
        </w:rPr>
        <w:t>RMB XX 元</w:t>
      </w:r>
      <w:r>
        <w:rPr>
          <w:rFonts w:hint="eastAsia" w:ascii="仿宋" w:hAnsi="仿宋" w:eastAsia="仿宋" w:cs="仿宋"/>
          <w:b w:val="0"/>
          <w:bCs w:val="0"/>
          <w:color w:val="auto"/>
          <w:spacing w:val="-3"/>
          <w:sz w:val="28"/>
          <w:szCs w:val="28"/>
          <w:highlight w:val="none"/>
          <w:lang w:val="en-GB" w:eastAsia="zh-CN"/>
        </w:rPr>
        <w:t>，（大写）：</w:t>
      </w:r>
      <w:r>
        <w:rPr>
          <w:rFonts w:hint="eastAsia" w:ascii="仿宋" w:hAnsi="仿宋" w:eastAsia="仿宋" w:cs="仿宋"/>
          <w:b w:val="0"/>
          <w:bCs w:val="0"/>
          <w:color w:val="auto"/>
          <w:sz w:val="28"/>
          <w:szCs w:val="28"/>
          <w:highlight w:val="none"/>
          <w:lang w:eastAsia="zh-CN"/>
        </w:rPr>
        <w:t>人民币XX万</w:t>
      </w:r>
      <w:r>
        <w:rPr>
          <w:rFonts w:hint="eastAsia" w:ascii="仿宋" w:hAnsi="仿宋" w:eastAsia="仿宋" w:cs="仿宋"/>
          <w:b w:val="0"/>
          <w:bCs w:val="0"/>
          <w:color w:val="auto"/>
          <w:spacing w:val="-3"/>
          <w:sz w:val="28"/>
          <w:szCs w:val="28"/>
          <w:highlight w:val="none"/>
          <w:lang w:val="en-GB" w:eastAsia="zh-CN"/>
        </w:rPr>
        <w:t>元整）</w:t>
      </w:r>
      <w:r>
        <w:rPr>
          <w:rFonts w:hint="eastAsia" w:ascii="仿宋" w:hAnsi="仿宋" w:eastAsia="仿宋" w:cs="仿宋"/>
          <w:b w:val="0"/>
          <w:bCs w:val="0"/>
          <w:color w:val="auto"/>
          <w:sz w:val="28"/>
          <w:szCs w:val="28"/>
          <w:highlight w:val="none"/>
          <w:lang w:eastAsia="zh-CN"/>
        </w:rPr>
        <w:t>。</w:t>
      </w:r>
    </w:p>
    <w:p>
      <w:pPr>
        <w:autoSpaceDE/>
        <w:autoSpaceDN/>
        <w:adjustRightInd w:val="0"/>
        <w:snapToGrid w:val="0"/>
        <w:spacing w:line="36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2.2、</w:t>
      </w:r>
      <w:r>
        <w:rPr>
          <w:rFonts w:hint="eastAsia" w:ascii="仿宋" w:hAnsi="仿宋" w:eastAsia="仿宋" w:cs="仿宋"/>
          <w:b w:val="0"/>
          <w:bCs w:val="0"/>
          <w:color w:val="auto"/>
          <w:spacing w:val="-3"/>
          <w:sz w:val="28"/>
          <w:szCs w:val="28"/>
          <w:highlight w:val="none"/>
          <w:lang w:val="en-GB" w:eastAsia="zh-CN"/>
        </w:rPr>
        <w:t>签订合同，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Cs/>
          <w:color w:val="auto"/>
          <w:sz w:val="28"/>
          <w:szCs w:val="28"/>
          <w:lang w:eastAsia="zh-CN" w:bidi="en-US"/>
        </w:rPr>
        <w:t>节能验收</w:t>
      </w:r>
      <w:r>
        <w:rPr>
          <w:rFonts w:hint="eastAsia" w:ascii="仿宋" w:hAnsi="仿宋" w:eastAsia="仿宋" w:cs="仿宋"/>
          <w:b w:val="0"/>
          <w:bCs w:val="0"/>
          <w:color w:val="auto"/>
          <w:spacing w:val="-3"/>
          <w:sz w:val="28"/>
          <w:szCs w:val="28"/>
          <w:highlight w:val="none"/>
          <w:lang w:eastAsia="zh-CN"/>
        </w:rPr>
        <w:t>完成，出具节能验收报告，付合同金额的</w:t>
      </w:r>
      <w:r>
        <w:rPr>
          <w:rFonts w:hint="eastAsia" w:ascii="仿宋" w:hAnsi="仿宋" w:eastAsia="仿宋" w:cs="仿宋"/>
          <w:b w:val="0"/>
          <w:bCs w:val="0"/>
          <w:color w:val="auto"/>
          <w:spacing w:val="-3"/>
          <w:sz w:val="28"/>
          <w:szCs w:val="28"/>
          <w:highlight w:val="none"/>
          <w:lang w:val="en-US" w:eastAsia="zh-CN"/>
        </w:rPr>
        <w:t>30%，</w:t>
      </w:r>
      <w:r>
        <w:rPr>
          <w:rFonts w:hint="eastAsia" w:ascii="仿宋" w:hAnsi="仿宋" w:eastAsia="仿宋" w:cs="仿宋"/>
          <w:b w:val="0"/>
          <w:bCs w:val="0"/>
          <w:color w:val="auto"/>
          <w:spacing w:val="-3"/>
          <w:sz w:val="28"/>
          <w:szCs w:val="28"/>
          <w:highlight w:val="none"/>
          <w:lang w:eastAsia="zh-CN"/>
        </w:rPr>
        <w:t>节能验收报告</w:t>
      </w:r>
      <w:r>
        <w:rPr>
          <w:rFonts w:hint="eastAsia" w:ascii="仿宋" w:hAnsi="仿宋" w:eastAsia="仿宋" w:cs="仿宋"/>
          <w:b w:val="0"/>
          <w:bCs w:val="0"/>
          <w:color w:val="auto"/>
          <w:sz w:val="28"/>
          <w:szCs w:val="28"/>
          <w:highlight w:val="none"/>
        </w:rPr>
        <w:t>通过</w:t>
      </w:r>
      <w:r>
        <w:rPr>
          <w:rFonts w:hint="eastAsia" w:ascii="仿宋" w:hAnsi="仿宋" w:eastAsia="仿宋" w:cs="仿宋"/>
          <w:b w:val="0"/>
          <w:bCs w:val="0"/>
          <w:color w:val="auto"/>
          <w:sz w:val="28"/>
          <w:szCs w:val="28"/>
          <w:highlight w:val="none"/>
          <w:lang w:eastAsia="zh-CN"/>
        </w:rPr>
        <w:t>上级政府节能主管部门审查合格备案后，甲方收到乙方开具的税率为**%全额发票，</w:t>
      </w:r>
      <w:r>
        <w:rPr>
          <w:rFonts w:hint="eastAsia" w:ascii="仿宋" w:hAnsi="仿宋" w:eastAsia="仿宋" w:cs="仿宋"/>
          <w:b w:val="0"/>
          <w:bCs w:val="0"/>
          <w:color w:val="auto"/>
          <w:spacing w:val="-3"/>
          <w:sz w:val="28"/>
          <w:szCs w:val="28"/>
          <w:highlight w:val="none"/>
          <w:lang w:eastAsia="zh-CN"/>
        </w:rPr>
        <w:t>甲方10</w:t>
      </w:r>
      <w:r>
        <w:rPr>
          <w:rFonts w:hint="eastAsia" w:ascii="仿宋" w:hAnsi="仿宋" w:eastAsia="仿宋" w:cs="仿宋"/>
          <w:b w:val="0"/>
          <w:bCs w:val="0"/>
          <w:color w:val="auto"/>
          <w:sz w:val="28"/>
          <w:szCs w:val="28"/>
          <w:highlight w:val="none"/>
          <w:lang w:eastAsia="zh-CN"/>
        </w:rPr>
        <w:t>个工作日</w:t>
      </w:r>
      <w:r>
        <w:rPr>
          <w:rFonts w:hint="eastAsia" w:ascii="仿宋" w:hAnsi="仿宋" w:eastAsia="仿宋" w:cs="仿宋"/>
          <w:b w:val="0"/>
          <w:bCs w:val="0"/>
          <w:color w:val="auto"/>
          <w:spacing w:val="-3"/>
          <w:sz w:val="28"/>
          <w:szCs w:val="28"/>
          <w:highlight w:val="none"/>
          <w:lang w:eastAsia="zh-CN"/>
        </w:rPr>
        <w:t>内以电汇支付乙方</w:t>
      </w:r>
      <w:r>
        <w:rPr>
          <w:rFonts w:hint="eastAsia" w:ascii="仿宋" w:hAnsi="仿宋" w:eastAsia="仿宋" w:cs="仿宋"/>
          <w:b w:val="0"/>
          <w:bCs w:val="0"/>
          <w:color w:val="auto"/>
          <w:spacing w:val="-3"/>
          <w:sz w:val="28"/>
          <w:szCs w:val="28"/>
          <w:highlight w:val="none"/>
          <w:lang w:val="en-GB" w:eastAsia="zh-CN"/>
        </w:rPr>
        <w:t>合同剩余的款项，即</w:t>
      </w:r>
      <w:r>
        <w:rPr>
          <w:rFonts w:hint="eastAsia" w:ascii="仿宋" w:hAnsi="仿宋" w:eastAsia="仿宋" w:cs="仿宋"/>
          <w:b w:val="0"/>
          <w:bCs w:val="0"/>
          <w:color w:val="auto"/>
          <w:sz w:val="28"/>
          <w:szCs w:val="28"/>
          <w:highlight w:val="none"/>
          <w:lang w:eastAsia="zh-CN"/>
        </w:rPr>
        <w:t>RMB XX 元</w:t>
      </w:r>
      <w:r>
        <w:rPr>
          <w:rFonts w:hint="eastAsia" w:ascii="仿宋" w:hAnsi="仿宋" w:eastAsia="仿宋" w:cs="仿宋"/>
          <w:b w:val="0"/>
          <w:bCs w:val="0"/>
          <w:color w:val="auto"/>
          <w:spacing w:val="-3"/>
          <w:sz w:val="28"/>
          <w:szCs w:val="28"/>
          <w:highlight w:val="none"/>
          <w:lang w:val="en-GB" w:eastAsia="zh-CN"/>
        </w:rPr>
        <w:t>，（大写）：</w:t>
      </w:r>
      <w:r>
        <w:rPr>
          <w:rFonts w:hint="eastAsia" w:ascii="仿宋" w:hAnsi="仿宋" w:eastAsia="仿宋" w:cs="仿宋"/>
          <w:b w:val="0"/>
          <w:bCs w:val="0"/>
          <w:color w:val="auto"/>
          <w:sz w:val="28"/>
          <w:szCs w:val="28"/>
          <w:highlight w:val="none"/>
          <w:lang w:eastAsia="zh-CN"/>
        </w:rPr>
        <w:t>人民币XX万</w:t>
      </w:r>
      <w:r>
        <w:rPr>
          <w:rFonts w:hint="eastAsia" w:ascii="仿宋" w:hAnsi="仿宋" w:eastAsia="仿宋" w:cs="仿宋"/>
          <w:b w:val="0"/>
          <w:bCs w:val="0"/>
          <w:color w:val="auto"/>
          <w:spacing w:val="-3"/>
          <w:sz w:val="28"/>
          <w:szCs w:val="28"/>
          <w:highlight w:val="none"/>
          <w:lang w:val="en-GB" w:eastAsia="zh-CN"/>
        </w:rPr>
        <w:t>元整）</w:t>
      </w:r>
      <w:r>
        <w:rPr>
          <w:rFonts w:hint="eastAsia" w:ascii="仿宋" w:hAnsi="仿宋" w:eastAsia="仿宋" w:cs="仿宋"/>
          <w:b w:val="0"/>
          <w:bCs w:val="0"/>
          <w:color w:val="auto"/>
          <w:sz w:val="28"/>
          <w:szCs w:val="28"/>
          <w:highlight w:val="none"/>
          <w:lang w:eastAsia="zh-CN"/>
        </w:rPr>
        <w:t>。</w:t>
      </w:r>
    </w:p>
    <w:p>
      <w:pPr>
        <w:spacing w:line="360" w:lineRule="auto"/>
        <w:ind w:left="839" w:leftChars="266" w:right="70" w:hanging="280" w:hanging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2.3、或者比上述两者更优越的付款条件。</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3、售后或其他要求：确保</w:t>
      </w:r>
      <w:r>
        <w:rPr>
          <w:rFonts w:hint="eastAsia" w:ascii="仿宋" w:hAnsi="仿宋" w:eastAsia="仿宋" w:cs="仿宋"/>
          <w:b w:val="0"/>
          <w:bCs w:val="0"/>
          <w:color w:val="auto"/>
          <w:sz w:val="28"/>
          <w:szCs w:val="28"/>
          <w:highlight w:val="none"/>
          <w:lang w:eastAsia="zh-CN"/>
        </w:rPr>
        <w:t>节能验收符合</w:t>
      </w:r>
      <w:r>
        <w:rPr>
          <w:rFonts w:hint="eastAsia" w:ascii="仿宋" w:hAnsi="仿宋" w:eastAsia="仿宋" w:cs="仿宋"/>
          <w:b w:val="0"/>
          <w:bCs w:val="0"/>
          <w:color w:val="auto"/>
          <w:sz w:val="28"/>
          <w:szCs w:val="28"/>
          <w:highlight w:val="none"/>
        </w:rPr>
        <w:t>甲方</w:t>
      </w:r>
      <w:r>
        <w:rPr>
          <w:rFonts w:hint="eastAsia" w:ascii="仿宋" w:hAnsi="仿宋" w:eastAsia="仿宋" w:cs="仿宋"/>
          <w:b w:val="0"/>
          <w:bCs w:val="0"/>
          <w:color w:val="auto"/>
          <w:sz w:val="28"/>
          <w:szCs w:val="28"/>
          <w:highlight w:val="none"/>
          <w:lang w:eastAsia="zh-CN"/>
        </w:rPr>
        <w:t>及政府节能主管部门的要求</w:t>
      </w:r>
      <w:r>
        <w:rPr>
          <w:rFonts w:hint="eastAsia" w:ascii="仿宋" w:hAnsi="仿宋" w:eastAsia="仿宋" w:cs="仿宋"/>
          <w:b w:val="0"/>
          <w:bCs w:val="0"/>
          <w:color w:val="auto"/>
          <w:sz w:val="28"/>
          <w:szCs w:val="28"/>
          <w:highlight w:val="none"/>
        </w:rPr>
        <w:t>，严格准守国家各种</w:t>
      </w:r>
      <w:r>
        <w:rPr>
          <w:rFonts w:hint="eastAsia" w:ascii="仿宋" w:hAnsi="仿宋" w:eastAsia="仿宋" w:cs="仿宋"/>
          <w:b w:val="0"/>
          <w:bCs w:val="0"/>
          <w:color w:val="auto"/>
          <w:sz w:val="28"/>
          <w:szCs w:val="28"/>
          <w:highlight w:val="none"/>
          <w:lang w:eastAsia="zh-CN"/>
        </w:rPr>
        <w:t>节能验收</w:t>
      </w:r>
      <w:r>
        <w:rPr>
          <w:rFonts w:hint="eastAsia" w:ascii="仿宋" w:hAnsi="仿宋" w:eastAsia="仿宋" w:cs="仿宋"/>
          <w:b w:val="0"/>
          <w:bCs w:val="0"/>
          <w:color w:val="auto"/>
          <w:sz w:val="28"/>
          <w:szCs w:val="28"/>
          <w:highlight w:val="none"/>
        </w:rPr>
        <w:t>的法律法规，客观、公正为甲方提供</w:t>
      </w:r>
      <w:r>
        <w:rPr>
          <w:rFonts w:hint="eastAsia" w:ascii="仿宋" w:hAnsi="仿宋" w:eastAsia="仿宋" w:cs="仿宋"/>
          <w:b w:val="0"/>
          <w:bCs w:val="0"/>
          <w:color w:val="auto"/>
          <w:sz w:val="28"/>
          <w:szCs w:val="28"/>
          <w:highlight w:val="none"/>
          <w:lang w:eastAsia="zh-CN"/>
        </w:rPr>
        <w:t>节能验收</w:t>
      </w:r>
      <w:r>
        <w:rPr>
          <w:rFonts w:hint="eastAsia" w:ascii="仿宋" w:hAnsi="仿宋" w:eastAsia="仿宋" w:cs="仿宋"/>
          <w:b w:val="0"/>
          <w:bCs w:val="0"/>
          <w:color w:val="auto"/>
          <w:sz w:val="28"/>
          <w:szCs w:val="28"/>
          <w:highlight w:val="none"/>
        </w:rPr>
        <w:t>服务。委托有资格的审核人员组成</w:t>
      </w:r>
      <w:r>
        <w:rPr>
          <w:rFonts w:hint="eastAsia" w:ascii="仿宋" w:hAnsi="仿宋" w:eastAsia="仿宋" w:cs="仿宋"/>
          <w:b w:val="0"/>
          <w:bCs w:val="0"/>
          <w:color w:val="auto"/>
          <w:sz w:val="28"/>
          <w:szCs w:val="28"/>
          <w:highlight w:val="none"/>
          <w:lang w:eastAsia="zh-CN"/>
        </w:rPr>
        <w:t>专家</w:t>
      </w:r>
      <w:r>
        <w:rPr>
          <w:rFonts w:hint="eastAsia" w:ascii="仿宋" w:hAnsi="仿宋" w:eastAsia="仿宋" w:cs="仿宋"/>
          <w:b w:val="0"/>
          <w:bCs w:val="0"/>
          <w:color w:val="auto"/>
          <w:sz w:val="28"/>
          <w:szCs w:val="28"/>
          <w:highlight w:val="none"/>
        </w:rPr>
        <w:t>组实施</w:t>
      </w:r>
      <w:r>
        <w:rPr>
          <w:rFonts w:hint="eastAsia" w:ascii="仿宋" w:hAnsi="仿宋" w:eastAsia="仿宋" w:cs="仿宋"/>
          <w:b w:val="0"/>
          <w:bCs w:val="0"/>
          <w:color w:val="auto"/>
          <w:sz w:val="28"/>
          <w:szCs w:val="28"/>
          <w:highlight w:val="none"/>
          <w:lang w:eastAsia="zh-CN"/>
        </w:rPr>
        <w:t>节能验收工作</w:t>
      </w:r>
      <w:r>
        <w:rPr>
          <w:rFonts w:hint="eastAsia" w:ascii="仿宋" w:hAnsi="仿宋" w:eastAsia="仿宋" w:cs="仿宋"/>
          <w:b w:val="0"/>
          <w:bCs w:val="0"/>
          <w:color w:val="auto"/>
          <w:sz w:val="28"/>
          <w:szCs w:val="28"/>
          <w:highlight w:val="none"/>
        </w:rPr>
        <w:t>，及时向</w:t>
      </w:r>
      <w:r>
        <w:rPr>
          <w:rFonts w:hint="eastAsia" w:ascii="仿宋" w:hAnsi="仿宋" w:eastAsia="仿宋" w:cs="仿宋"/>
          <w:b w:val="0"/>
          <w:bCs w:val="0"/>
          <w:color w:val="auto"/>
          <w:sz w:val="28"/>
          <w:szCs w:val="28"/>
          <w:highlight w:val="none"/>
          <w:lang w:eastAsia="zh-CN"/>
        </w:rPr>
        <w:t>政府部门</w:t>
      </w:r>
      <w:r>
        <w:rPr>
          <w:rFonts w:hint="eastAsia" w:ascii="仿宋" w:hAnsi="仿宋" w:eastAsia="仿宋" w:cs="仿宋"/>
          <w:b w:val="0"/>
          <w:bCs w:val="0"/>
          <w:color w:val="auto"/>
          <w:sz w:val="28"/>
          <w:szCs w:val="28"/>
          <w:highlight w:val="none"/>
        </w:rPr>
        <w:t>提交</w:t>
      </w:r>
      <w:r>
        <w:rPr>
          <w:rFonts w:hint="eastAsia" w:ascii="仿宋" w:hAnsi="仿宋" w:eastAsia="仿宋" w:cs="仿宋"/>
          <w:b w:val="0"/>
          <w:bCs w:val="0"/>
          <w:color w:val="auto"/>
          <w:sz w:val="28"/>
          <w:szCs w:val="28"/>
          <w:highlight w:val="none"/>
          <w:lang w:eastAsia="zh-CN"/>
        </w:rPr>
        <w:t>节能验收</w:t>
      </w:r>
      <w:r>
        <w:rPr>
          <w:rFonts w:hint="eastAsia" w:ascii="仿宋" w:hAnsi="仿宋" w:eastAsia="仿宋" w:cs="仿宋"/>
          <w:b w:val="0"/>
          <w:bCs w:val="0"/>
          <w:color w:val="auto"/>
          <w:sz w:val="28"/>
          <w:szCs w:val="28"/>
          <w:highlight w:val="none"/>
        </w:rPr>
        <w:t>核报告</w:t>
      </w:r>
      <w:r>
        <w:rPr>
          <w:rFonts w:hint="eastAsia" w:ascii="仿宋" w:hAnsi="仿宋" w:eastAsia="仿宋" w:cs="仿宋"/>
          <w:b w:val="0"/>
          <w:bCs w:val="0"/>
          <w:color w:val="auto"/>
          <w:sz w:val="28"/>
          <w:szCs w:val="28"/>
          <w:highlight w:val="none"/>
          <w:lang w:eastAsia="zh-CN"/>
        </w:rPr>
        <w:t>并通过审查合格备案</w:t>
      </w:r>
      <w:r>
        <w:rPr>
          <w:rFonts w:hint="eastAsia" w:ascii="仿宋" w:hAnsi="仿宋" w:eastAsia="仿宋" w:cs="仿宋"/>
          <w:b w:val="0"/>
          <w:bCs w:val="0"/>
          <w:color w:val="auto"/>
          <w:sz w:val="28"/>
          <w:szCs w:val="28"/>
          <w:highlight w:val="none"/>
        </w:rPr>
        <w:t>。</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二、工期要求</w:t>
      </w:r>
    </w:p>
    <w:p>
      <w:pPr>
        <w:pStyle w:val="21"/>
        <w:spacing w:line="360" w:lineRule="auto"/>
        <w:ind w:left="642" w:right="7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节能验收结束</w:t>
      </w:r>
      <w:r>
        <w:rPr>
          <w:rFonts w:hint="eastAsia" w:ascii="仿宋" w:hAnsi="仿宋" w:eastAsia="仿宋" w:cs="仿宋"/>
          <w:b w:val="0"/>
          <w:bCs w:val="0"/>
          <w:color w:val="auto"/>
          <w:sz w:val="28"/>
          <w:szCs w:val="28"/>
          <w:highlight w:val="none"/>
        </w:rPr>
        <w:t>日期：</w:t>
      </w:r>
      <w:r>
        <w:rPr>
          <w:rFonts w:hint="eastAsia" w:ascii="仿宋" w:hAnsi="仿宋" w:eastAsia="仿宋" w:cs="仿宋"/>
          <w:b w:val="0"/>
          <w:bCs w:val="0"/>
          <w:color w:val="auto"/>
          <w:sz w:val="28"/>
          <w:szCs w:val="28"/>
          <w:highlight w:val="none"/>
          <w:lang w:val="en-US" w:eastAsia="zh-CN"/>
        </w:rPr>
        <w:t>2024年11月底以前</w:t>
      </w:r>
      <w:r>
        <w:rPr>
          <w:rFonts w:hint="eastAsia" w:ascii="仿宋" w:hAnsi="仿宋" w:eastAsia="仿宋" w:cs="仿宋"/>
          <w:b w:val="0"/>
          <w:bCs w:val="0"/>
          <w:color w:val="auto"/>
          <w:sz w:val="28"/>
          <w:szCs w:val="28"/>
          <w:highlight w:val="none"/>
        </w:rPr>
        <w:t>。</w:t>
      </w:r>
    </w:p>
    <w:p>
      <w:pPr>
        <w:pStyle w:val="21"/>
        <w:spacing w:line="360" w:lineRule="auto"/>
        <w:ind w:left="642" w:right="70" w:firstLine="0" w:firstLineChars="0"/>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节能验收</w:t>
      </w:r>
      <w:r>
        <w:rPr>
          <w:rFonts w:hint="eastAsia" w:ascii="仿宋" w:hAnsi="仿宋" w:eastAsia="仿宋" w:cs="仿宋"/>
          <w:b w:val="0"/>
          <w:bCs w:val="0"/>
          <w:color w:val="auto"/>
          <w:sz w:val="28"/>
          <w:szCs w:val="28"/>
          <w:highlight w:val="none"/>
          <w:lang w:val="en-US" w:eastAsia="zh-CN"/>
        </w:rPr>
        <w:t>地点、招远市温泉路128号、</w:t>
      </w:r>
    </w:p>
    <w:p>
      <w:pPr>
        <w:spacing w:line="360" w:lineRule="auto"/>
        <w:ind w:right="70"/>
        <w:jc w:val="both"/>
        <w:rPr>
          <w:rFonts w:hint="eastAsia" w:ascii="仿宋" w:hAnsi="仿宋" w:eastAsia="仿宋" w:cs="仿宋"/>
          <w:b w:val="0"/>
          <w:bCs w:val="0"/>
          <w:color w:val="auto"/>
          <w:sz w:val="28"/>
          <w:szCs w:val="28"/>
          <w:highlight w:val="none"/>
        </w:rPr>
      </w:pPr>
    </w:p>
    <w:p>
      <w:pPr>
        <w:spacing w:line="360" w:lineRule="auto"/>
        <w:ind w:right="7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第三部分 技术指标及规格要求</w:t>
      </w:r>
    </w:p>
    <w:p>
      <w:pPr>
        <w:pStyle w:val="21"/>
        <w:numPr>
          <w:ilvl w:val="0"/>
          <w:numId w:val="5"/>
        </w:numPr>
        <w:ind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标的物：</w:t>
      </w:r>
    </w:p>
    <w:tbl>
      <w:tblPr>
        <w:tblStyle w:val="20"/>
        <w:tblW w:w="1020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2059"/>
        <w:gridCol w:w="2279"/>
        <w:gridCol w:w="1955"/>
        <w:gridCol w:w="1659"/>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5" w:hRule="atLeast"/>
          <w:jc w:val="center"/>
        </w:trPr>
        <w:tc>
          <w:tcPr>
            <w:tcW w:w="851"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序号</w:t>
            </w:r>
          </w:p>
        </w:tc>
        <w:tc>
          <w:tcPr>
            <w:tcW w:w="2059"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名称</w:t>
            </w:r>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内</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容</w:t>
            </w:r>
          </w:p>
        </w:tc>
        <w:tc>
          <w:tcPr>
            <w:tcW w:w="1955"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税率</w:t>
            </w:r>
          </w:p>
        </w:tc>
        <w:tc>
          <w:tcPr>
            <w:tcW w:w="1659"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费用</w:t>
            </w:r>
            <w:r>
              <w:rPr>
                <w:rFonts w:hint="eastAsia" w:ascii="仿宋" w:hAnsi="仿宋" w:eastAsia="仿宋" w:cs="仿宋"/>
                <w:b w:val="0"/>
                <w:bCs w:val="0"/>
                <w:color w:val="auto"/>
                <w:sz w:val="28"/>
                <w:szCs w:val="28"/>
                <w:highlight w:val="none"/>
              </w:rPr>
              <w:t>（元）</w:t>
            </w:r>
          </w:p>
        </w:tc>
        <w:tc>
          <w:tcPr>
            <w:tcW w:w="1398"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603" w:hRule="atLeast"/>
          <w:jc w:val="center"/>
        </w:trPr>
        <w:tc>
          <w:tcPr>
            <w:tcW w:w="851" w:type="dxa"/>
            <w:vMerge w:val="restart"/>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p>
        </w:tc>
        <w:tc>
          <w:tcPr>
            <w:tcW w:w="2059" w:type="dxa"/>
            <w:vMerge w:val="restart"/>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Cs/>
                <w:color w:val="auto"/>
                <w:sz w:val="28"/>
                <w:szCs w:val="28"/>
                <w:lang w:bidi="en-US"/>
              </w:rPr>
              <w:t>温泉路厂区电解铜箔生产线改造升级项目</w:t>
            </w:r>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i w:val="0"/>
                <w:caps w:val="0"/>
                <w:color w:val="333333"/>
                <w:spacing w:val="0"/>
                <w:sz w:val="21"/>
                <w:szCs w:val="21"/>
                <w:shd w:val="clear" w:fill="FFFFFF"/>
                <w:lang w:val="en-US" w:eastAsia="zh-CN"/>
              </w:rPr>
              <w:t xml:space="preserve"> </w:t>
            </w:r>
            <w:r>
              <w:rPr>
                <w:rFonts w:hint="eastAsia" w:ascii="仿宋" w:hAnsi="仿宋" w:eastAsia="仿宋" w:cs="仿宋"/>
                <w:b w:val="0"/>
                <w:bCs w:val="0"/>
                <w:i w:val="0"/>
                <w:caps w:val="0"/>
                <w:color w:val="333333"/>
                <w:spacing w:val="0"/>
                <w:sz w:val="21"/>
                <w:szCs w:val="21"/>
                <w:shd w:val="clear" w:fill="FFFFFF"/>
              </w:rPr>
              <w:t>根据《山东省固定资产投资项目节能审查实施办法》和《山东省固定资产投资项目节能验收管理办法（试行）》规定，对项目节能报告中的生产工艺、用能设备、节能技术采用情况以及节能审查意见落实情况进行节能验收</w:t>
            </w:r>
          </w:p>
        </w:tc>
        <w:tc>
          <w:tcPr>
            <w:tcW w:w="1955"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autoSpaceDE/>
              <w:autoSpaceDN/>
              <w:jc w:val="both"/>
              <w:rPr>
                <w:rFonts w:hint="eastAsia" w:ascii="仿宋" w:hAnsi="仿宋" w:eastAsia="仿宋" w:cs="仿宋"/>
                <w:b w:val="0"/>
                <w:bCs w:val="0"/>
                <w:color w:val="auto"/>
                <w:sz w:val="28"/>
                <w:szCs w:val="28"/>
                <w:highlight w:val="none"/>
                <w:lang w:eastAsia="zh-CN"/>
              </w:rPr>
            </w:pPr>
            <w:bookmarkStart w:id="0" w:name="_GoBack"/>
            <w:bookmarkEnd w:id="0"/>
          </w:p>
        </w:tc>
        <w:tc>
          <w:tcPr>
            <w:tcW w:w="1659"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autoSpaceDE/>
              <w:autoSpaceDN/>
              <w:jc w:val="center"/>
              <w:rPr>
                <w:rFonts w:hint="eastAsia" w:ascii="仿宋" w:hAnsi="仿宋" w:eastAsia="仿宋" w:cs="仿宋"/>
                <w:b w:val="0"/>
                <w:bCs w:val="0"/>
                <w:color w:val="auto"/>
                <w:sz w:val="28"/>
                <w:szCs w:val="28"/>
                <w:highlight w:val="none"/>
                <w:lang w:eastAsia="zh-CN"/>
              </w:rPr>
            </w:pPr>
          </w:p>
        </w:tc>
        <w:tc>
          <w:tcPr>
            <w:tcW w:w="1398" w:type="dxa"/>
            <w:tcBorders>
              <w:top w:val="single" w:color="000000" w:sz="8" w:space="0"/>
              <w:left w:val="single" w:color="000000" w:sz="8" w:space="0"/>
              <w:bottom w:val="single" w:color="000000" w:sz="8" w:space="0"/>
              <w:right w:val="single" w:color="000000" w:sz="8" w:space="0"/>
            </w:tcBorders>
            <w:noWrap/>
          </w:tcPr>
          <w:p>
            <w:pPr>
              <w:autoSpaceDE/>
              <w:autoSpaceDN/>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包括节能验收工作过程中产生的所有费用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jc w:val="center"/>
        </w:trPr>
        <w:tc>
          <w:tcPr>
            <w:tcW w:w="851"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sz w:val="28"/>
                <w:szCs w:val="28"/>
              </w:rPr>
            </w:pPr>
          </w:p>
        </w:tc>
        <w:tc>
          <w:tcPr>
            <w:tcW w:w="2059"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sz w:val="28"/>
                <w:szCs w:val="28"/>
              </w:rPr>
            </w:pPr>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其他</w:t>
            </w:r>
          </w:p>
        </w:tc>
        <w:tc>
          <w:tcPr>
            <w:tcW w:w="1955"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both"/>
              <w:rPr>
                <w:rFonts w:hint="eastAsia" w:ascii="仿宋" w:hAnsi="仿宋" w:eastAsia="仿宋" w:cs="仿宋"/>
                <w:b w:val="0"/>
                <w:bCs w:val="0"/>
                <w:color w:val="auto"/>
                <w:sz w:val="28"/>
                <w:szCs w:val="28"/>
                <w:highlight w:val="none"/>
                <w:lang w:eastAsia="zh-CN"/>
              </w:rPr>
            </w:pPr>
          </w:p>
        </w:tc>
        <w:tc>
          <w:tcPr>
            <w:tcW w:w="1659"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center"/>
              <w:rPr>
                <w:rFonts w:hint="eastAsia" w:ascii="仿宋" w:hAnsi="仿宋" w:eastAsia="仿宋" w:cs="仿宋"/>
                <w:b w:val="0"/>
                <w:bCs w:val="0"/>
                <w:color w:val="auto"/>
                <w:sz w:val="28"/>
                <w:szCs w:val="28"/>
                <w:highlight w:val="none"/>
                <w:lang w:eastAsia="zh-CN"/>
              </w:rPr>
            </w:pPr>
          </w:p>
        </w:tc>
        <w:tc>
          <w:tcPr>
            <w:tcW w:w="1398" w:type="dxa"/>
            <w:tcBorders>
              <w:top w:val="single" w:color="000000" w:sz="8" w:space="0"/>
              <w:left w:val="single" w:color="000000" w:sz="8" w:space="0"/>
              <w:bottom w:val="single" w:color="000000" w:sz="8" w:space="0"/>
              <w:right w:val="single" w:color="000000" w:sz="8" w:space="0"/>
            </w:tcBorders>
            <w:noWrap/>
          </w:tcPr>
          <w:p>
            <w:pPr>
              <w:autoSpaceDE/>
              <w:autoSpaceDN/>
              <w:jc w:val="center"/>
              <w:rPr>
                <w:rFonts w:hint="eastAsia" w:ascii="仿宋" w:hAnsi="仿宋" w:eastAsia="仿宋" w:cs="仿宋"/>
                <w:b w:val="0"/>
                <w:bCs w:val="0"/>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745" w:hRule="atLeast"/>
          <w:jc w:val="center"/>
        </w:trPr>
        <w:tc>
          <w:tcPr>
            <w:tcW w:w="10201" w:type="dxa"/>
            <w:gridSpan w:val="6"/>
            <w:tcBorders>
              <w:top w:val="single" w:color="000000" w:sz="8" w:space="0"/>
              <w:left w:val="single" w:color="000000" w:sz="8" w:space="0"/>
              <w:bottom w:val="single" w:color="000000" w:sz="8" w:space="0"/>
              <w:right w:val="single" w:color="000000" w:sz="8" w:space="0"/>
            </w:tcBorders>
            <w:noWrap/>
            <w:vAlign w:val="center"/>
          </w:tcPr>
          <w:p>
            <w:pPr>
              <w:widowControl/>
              <w:autoSpaceDE/>
              <w:autoSpaceDN/>
              <w:ind w:firstLine="280" w:firstLineChars="1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合计</w:t>
            </w:r>
            <w:r>
              <w:rPr>
                <w:rFonts w:hint="eastAsia" w:ascii="仿宋" w:hAnsi="仿宋" w:eastAsia="仿宋" w:cs="仿宋"/>
                <w:b w:val="0"/>
                <w:bCs w:val="0"/>
                <w:color w:val="auto"/>
                <w:sz w:val="28"/>
                <w:szCs w:val="28"/>
                <w:highlight w:val="none"/>
                <w:lang w:eastAsia="zh-CN"/>
              </w:rPr>
              <w:t>人民币</w:t>
            </w:r>
            <w:r>
              <w:rPr>
                <w:rFonts w:hint="eastAsia" w:ascii="仿宋" w:hAnsi="仿宋" w:eastAsia="仿宋" w:cs="仿宋"/>
                <w:b w:val="0"/>
                <w:bCs w:val="0"/>
                <w:color w:val="auto"/>
                <w:sz w:val="28"/>
                <w:szCs w:val="28"/>
                <w:highlight w:val="none"/>
              </w:rPr>
              <w:t>（大写）：</w:t>
            </w:r>
            <w:r>
              <w:rPr>
                <w:rFonts w:hint="eastAsia" w:ascii="仿宋" w:hAnsi="仿宋" w:eastAsia="仿宋" w:cs="仿宋"/>
                <w:b w:val="0"/>
                <w:bCs w:val="0"/>
                <w:color w:val="auto"/>
                <w:sz w:val="28"/>
                <w:szCs w:val="28"/>
                <w:highlight w:val="none"/>
                <w:lang w:eastAsia="zh-CN"/>
              </w:rPr>
              <w:t>XXX  (</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 xml:space="preserve">XX) </w:t>
            </w:r>
          </w:p>
          <w:p>
            <w:pPr>
              <w:widowControl/>
              <w:autoSpaceDE/>
              <w:autoSpaceDN/>
              <w:ind w:firstLine="280" w:firstLineChars="1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 xml:space="preserve">含XX增值税及节能验收过程产生的所有费用等      </w:t>
            </w:r>
          </w:p>
        </w:tc>
      </w:tr>
    </w:tbl>
    <w:p>
      <w:pPr>
        <w:pStyle w:val="21"/>
        <w:numPr>
          <w:ilvl w:val="0"/>
          <w:numId w:val="5"/>
        </w:numPr>
        <w:ind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体系</w:t>
      </w:r>
      <w:r>
        <w:rPr>
          <w:rFonts w:hint="eastAsia" w:ascii="仿宋" w:hAnsi="仿宋" w:eastAsia="仿宋" w:cs="仿宋"/>
          <w:b w:val="0"/>
          <w:bCs w:val="0"/>
          <w:color w:val="auto"/>
          <w:sz w:val="28"/>
          <w:szCs w:val="28"/>
          <w:highlight w:val="none"/>
        </w:rPr>
        <w:t xml:space="preserve">要求： </w:t>
      </w:r>
    </w:p>
    <w:p>
      <w:pPr>
        <w:keepNext w:val="0"/>
        <w:keepLines w:val="0"/>
        <w:pageBreakBefore w:val="0"/>
        <w:widowControl w:val="0"/>
        <w:numPr>
          <w:ilvl w:val="0"/>
          <w:numId w:val="6"/>
        </w:numPr>
        <w:kinsoku/>
        <w:wordWrap/>
        <w:overflowPunct/>
        <w:topLinePunct w:val="0"/>
        <w:bidi w:val="0"/>
        <w:adjustRightInd/>
        <w:snapToGrid/>
        <w:spacing w:line="360" w:lineRule="auto"/>
        <w:ind w:left="70" w:firstLine="280" w:firstLineChars="1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参与节能验收的单位必须具有甲级资信等级，负责项目节能</w:t>
      </w:r>
      <w:r>
        <w:rPr>
          <w:rFonts w:hint="eastAsia" w:ascii="仿宋" w:hAnsi="仿宋" w:eastAsia="仿宋" w:cs="仿宋"/>
          <w:b w:val="0"/>
          <w:bCs w:val="0"/>
          <w:color w:val="auto"/>
          <w:sz w:val="28"/>
          <w:szCs w:val="28"/>
          <w:highlight w:val="none"/>
          <w:lang w:eastAsia="zh-CN"/>
        </w:rPr>
        <w:t>验收的单位全程参与公司的《</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》的节能验收工作</w:t>
      </w:r>
      <w:r>
        <w:rPr>
          <w:rFonts w:hint="eastAsia" w:ascii="仿宋" w:hAnsi="仿宋" w:eastAsia="仿宋" w:cs="仿宋"/>
          <w:b w:val="0"/>
          <w:bCs w:val="0"/>
          <w:i w:val="0"/>
          <w:caps w:val="0"/>
          <w:smallCaps w:val="0"/>
          <w:color w:val="auto"/>
          <w:spacing w:val="0"/>
          <w:sz w:val="28"/>
          <w:szCs w:val="28"/>
          <w:highlight w:val="none"/>
          <w:lang w:eastAsia="zh-CN"/>
        </w:rPr>
        <w:t>，对外负责和发改局、审批局对接沟通节能验收的各项工作，解决节能验收过程中出现的各种问题。</w:t>
      </w:r>
      <w:r>
        <w:rPr>
          <w:rFonts w:hint="eastAsia" w:ascii="仿宋" w:hAnsi="仿宋" w:eastAsia="仿宋" w:cs="仿宋"/>
          <w:b w:val="0"/>
          <w:bCs w:val="0"/>
          <w:i w:val="0"/>
          <w:caps w:val="0"/>
          <w:color w:val="333333"/>
          <w:spacing w:val="0"/>
          <w:sz w:val="28"/>
          <w:szCs w:val="28"/>
          <w:shd w:val="clear" w:fill="FFFFFF"/>
        </w:rPr>
        <w:t>  根据《山东省固定资产投资项目节能审查实施办法》和《山东省固定资产投资项目节能验收管理办法（试行）》规定，对项目节能报告中的生产工艺、用能设备、节能技术采用情况以及节能审查意见落实情况进行节能验收，</w:t>
      </w:r>
      <w:r>
        <w:rPr>
          <w:rFonts w:hint="eastAsia" w:ascii="仿宋" w:hAnsi="仿宋" w:eastAsia="仿宋" w:cs="仿宋"/>
          <w:b w:val="0"/>
          <w:bCs w:val="0"/>
          <w:i w:val="0"/>
          <w:caps w:val="0"/>
          <w:color w:val="333333"/>
          <w:spacing w:val="0"/>
          <w:sz w:val="28"/>
          <w:szCs w:val="28"/>
          <w:shd w:val="clear" w:fill="FFFFFF"/>
          <w:lang w:eastAsia="zh-CN"/>
        </w:rPr>
        <w:t>编制出</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eastAsia="zh-CN" w:bidi="en-US"/>
        </w:rPr>
        <w:t>的</w:t>
      </w:r>
      <w:r>
        <w:rPr>
          <w:rFonts w:hint="eastAsia" w:ascii="仿宋" w:hAnsi="仿宋" w:eastAsia="仿宋" w:cs="仿宋"/>
          <w:b w:val="0"/>
          <w:bCs w:val="0"/>
          <w:i w:val="0"/>
          <w:caps w:val="0"/>
          <w:color w:val="333333"/>
          <w:spacing w:val="0"/>
          <w:sz w:val="28"/>
          <w:szCs w:val="28"/>
          <w:shd w:val="clear" w:fill="FFFFFF"/>
          <w:lang w:eastAsia="zh-CN"/>
        </w:rPr>
        <w:t>节能验收报告，确保编制出的节能验收报告符合公司及</w:t>
      </w:r>
      <w:r>
        <w:rPr>
          <w:rFonts w:hint="eastAsia" w:ascii="仿宋" w:hAnsi="仿宋" w:eastAsia="仿宋" w:cs="仿宋"/>
          <w:b w:val="0"/>
          <w:bCs w:val="0"/>
          <w:color w:val="auto"/>
          <w:sz w:val="28"/>
          <w:szCs w:val="28"/>
          <w:highlight w:val="none"/>
          <w:lang w:eastAsia="zh-CN"/>
        </w:rPr>
        <w:t>上级政府节能主管部门</w:t>
      </w:r>
      <w:r>
        <w:rPr>
          <w:rFonts w:hint="eastAsia" w:ascii="仿宋" w:hAnsi="仿宋" w:eastAsia="仿宋" w:cs="仿宋"/>
          <w:b w:val="0"/>
          <w:bCs w:val="0"/>
          <w:i w:val="0"/>
          <w:caps w:val="0"/>
          <w:color w:val="333333"/>
          <w:spacing w:val="0"/>
          <w:sz w:val="28"/>
          <w:szCs w:val="28"/>
          <w:shd w:val="clear" w:fill="FFFFFF"/>
          <w:lang w:eastAsia="zh-CN"/>
        </w:rPr>
        <w:t>的要求，</w:t>
      </w:r>
      <w:r>
        <w:rPr>
          <w:rFonts w:hint="eastAsia" w:ascii="仿宋" w:hAnsi="仿宋" w:eastAsia="仿宋" w:cs="仿宋"/>
          <w:b w:val="0"/>
          <w:bCs w:val="0"/>
          <w:i w:val="0"/>
          <w:caps w:val="0"/>
          <w:color w:val="333333"/>
          <w:spacing w:val="0"/>
          <w:sz w:val="28"/>
          <w:szCs w:val="28"/>
          <w:shd w:val="clear" w:fill="FFFFFF"/>
        </w:rPr>
        <w:t>并上报节能审查机关存档备查。</w:t>
      </w:r>
    </w:p>
    <w:p>
      <w:pPr>
        <w:pStyle w:val="5"/>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70" w:firstLine="280" w:firstLineChars="1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节能验收工作，要执行国家颁布的最新标准，同时满足招标方提出的与节能验收有关的其他要求。</w:t>
      </w:r>
    </w:p>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三、保证条款</w:t>
      </w:r>
    </w:p>
    <w:p>
      <w:pPr>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1、中标方依据合同及招标方要求</w:t>
      </w:r>
      <w:r>
        <w:rPr>
          <w:rFonts w:hint="eastAsia" w:ascii="仿宋" w:hAnsi="仿宋" w:eastAsia="仿宋" w:cs="仿宋"/>
          <w:b w:val="0"/>
          <w:bCs w:val="0"/>
          <w:color w:val="auto"/>
          <w:sz w:val="28"/>
          <w:szCs w:val="28"/>
          <w:highlight w:val="none"/>
          <w:lang w:eastAsia="zh-CN"/>
        </w:rPr>
        <w:t>按期完成项目节能验收，出具节能验收报告，并通过上级政府部门审核合格备案。</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2.因中标方</w:t>
      </w:r>
      <w:r>
        <w:rPr>
          <w:rFonts w:hint="eastAsia" w:ascii="仿宋" w:hAnsi="仿宋" w:eastAsia="仿宋" w:cs="仿宋"/>
          <w:b w:val="0"/>
          <w:bCs w:val="0"/>
          <w:color w:val="auto"/>
          <w:sz w:val="28"/>
          <w:szCs w:val="28"/>
          <w:highlight w:val="none"/>
          <w:lang w:eastAsia="zh-CN"/>
        </w:rPr>
        <w:t>未按时完成节能验收工作，未能编制出节能验收报告及节能验收报告未能通过上级政府部门审查备案，由此所造成的所有损失，</w:t>
      </w:r>
      <w:r>
        <w:rPr>
          <w:rFonts w:hint="eastAsia" w:ascii="仿宋" w:hAnsi="仿宋" w:eastAsia="仿宋" w:cs="仿宋"/>
          <w:b w:val="0"/>
          <w:bCs w:val="0"/>
          <w:color w:val="auto"/>
          <w:sz w:val="28"/>
          <w:szCs w:val="28"/>
          <w:highlight w:val="none"/>
        </w:rPr>
        <w:t>中标方需承担全部赔偿责任。</w:t>
      </w:r>
    </w:p>
    <w:p>
      <w:pPr>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rPr>
        <w:t>四、交期</w:t>
      </w:r>
      <w:r>
        <w:rPr>
          <w:rFonts w:hint="eastAsia" w:ascii="仿宋" w:eastAsia="仿宋" w:cs="仿宋"/>
          <w:b w:val="0"/>
          <w:bCs w:val="0"/>
          <w:color w:val="auto"/>
          <w:sz w:val="28"/>
          <w:szCs w:val="28"/>
          <w:highlight w:val="none"/>
          <w:lang w:eastAsia="zh-CN"/>
        </w:rPr>
        <w:t>：</w:t>
      </w:r>
    </w:p>
    <w:p>
      <w:pPr>
        <w:ind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交期，</w:t>
      </w:r>
      <w:r>
        <w:rPr>
          <w:rFonts w:hint="eastAsia" w:ascii="仿宋" w:eastAsia="仿宋" w:cs="仿宋"/>
          <w:b w:val="0"/>
          <w:bCs w:val="0"/>
          <w:color w:val="auto"/>
          <w:sz w:val="28"/>
          <w:szCs w:val="28"/>
          <w:highlight w:val="none"/>
          <w:lang w:val="en-US" w:eastAsia="zh-CN"/>
        </w:rPr>
        <w:t>2024年11月底以前</w:t>
      </w:r>
      <w:r>
        <w:rPr>
          <w:rFonts w:hint="eastAsia" w:ascii="仿宋" w:eastAsia="仿宋" w:cs="仿宋"/>
          <w:b w:val="0"/>
          <w:bCs w:val="0"/>
          <w:color w:val="auto"/>
          <w:sz w:val="28"/>
          <w:szCs w:val="28"/>
          <w:highlight w:val="none"/>
        </w:rPr>
        <w:t>。中标方负责</w:t>
      </w:r>
      <w:r>
        <w:rPr>
          <w:rFonts w:hint="eastAsia" w:ascii="仿宋" w:eastAsia="仿宋" w:cs="仿宋"/>
          <w:b w:val="0"/>
          <w:bCs w:val="0"/>
          <w:color w:val="auto"/>
          <w:sz w:val="28"/>
          <w:szCs w:val="28"/>
          <w:highlight w:val="none"/>
          <w:lang w:eastAsia="zh-CN"/>
        </w:rPr>
        <w:t>完成《</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eastAsia="zh-CN" w:bidi="en-US"/>
        </w:rPr>
        <w:t>的</w:t>
      </w:r>
      <w:r>
        <w:rPr>
          <w:rFonts w:hint="eastAsia" w:ascii="仿宋" w:hAnsi="仿宋" w:eastAsia="仿宋" w:cs="仿宋"/>
          <w:b w:val="0"/>
          <w:bCs w:val="0"/>
          <w:i w:val="0"/>
          <w:caps w:val="0"/>
          <w:color w:val="333333"/>
          <w:spacing w:val="0"/>
          <w:sz w:val="28"/>
          <w:szCs w:val="28"/>
          <w:shd w:val="clear" w:fill="FFFFFF"/>
          <w:lang w:eastAsia="zh-CN"/>
        </w:rPr>
        <w:t>节能验收工作</w:t>
      </w:r>
      <w:r>
        <w:rPr>
          <w:rFonts w:hint="eastAsia" w:ascii="仿宋" w:eastAsia="仿宋" w:cs="仿宋"/>
          <w:b w:val="0"/>
          <w:bCs w:val="0"/>
          <w:color w:val="auto"/>
          <w:sz w:val="28"/>
          <w:szCs w:val="28"/>
          <w:highlight w:val="none"/>
          <w:lang w:eastAsia="zh-CN"/>
        </w:rPr>
        <w:t>，编制出节能验收报告，并通过</w:t>
      </w:r>
      <w:r>
        <w:rPr>
          <w:rFonts w:hint="eastAsia" w:ascii="仿宋" w:hAnsi="仿宋" w:eastAsia="仿宋" w:cs="仿宋"/>
          <w:b w:val="0"/>
          <w:bCs w:val="0"/>
          <w:color w:val="auto"/>
          <w:sz w:val="28"/>
          <w:szCs w:val="28"/>
          <w:highlight w:val="none"/>
          <w:lang w:eastAsia="zh-CN"/>
        </w:rPr>
        <w:t>上级政府节能主管部门</w:t>
      </w:r>
      <w:r>
        <w:rPr>
          <w:rFonts w:hint="eastAsia" w:ascii="仿宋" w:eastAsia="仿宋" w:cs="仿宋"/>
          <w:b w:val="0"/>
          <w:bCs w:val="0"/>
          <w:color w:val="auto"/>
          <w:sz w:val="28"/>
          <w:szCs w:val="28"/>
          <w:highlight w:val="none"/>
          <w:lang w:eastAsia="zh-CN"/>
        </w:rPr>
        <w:t>审查合格备案</w:t>
      </w:r>
      <w:r>
        <w:rPr>
          <w:rFonts w:hint="eastAsia" w:ascii="仿宋" w:eastAsia="仿宋" w:cs="仿宋"/>
          <w:b w:val="0"/>
          <w:bCs w:val="0"/>
          <w:color w:val="auto"/>
          <w:sz w:val="28"/>
          <w:szCs w:val="28"/>
          <w:highlight w:val="none"/>
        </w:rPr>
        <w:t>。如逾期</w:t>
      </w:r>
      <w:r>
        <w:rPr>
          <w:rFonts w:hint="eastAsia" w:ascii="仿宋" w:eastAsia="仿宋" w:cs="仿宋"/>
          <w:b w:val="0"/>
          <w:bCs w:val="0"/>
          <w:color w:val="auto"/>
          <w:sz w:val="28"/>
          <w:szCs w:val="28"/>
          <w:highlight w:val="none"/>
          <w:lang w:eastAsia="zh-CN"/>
        </w:rPr>
        <w:t>未完成节能验收</w:t>
      </w:r>
      <w:r>
        <w:rPr>
          <w:rFonts w:hint="eastAsia" w:ascii="仿宋" w:eastAsia="仿宋" w:cs="仿宋"/>
          <w:b w:val="0"/>
          <w:bCs w:val="0"/>
          <w:color w:val="auto"/>
          <w:sz w:val="28"/>
          <w:szCs w:val="28"/>
          <w:highlight w:val="none"/>
        </w:rPr>
        <w:t>，按合同应按合同总值的</w:t>
      </w:r>
      <w:r>
        <w:rPr>
          <w:rFonts w:hint="eastAsia" w:ascii="仿宋" w:eastAsia="仿宋" w:cs="仿宋"/>
          <w:b w:val="0"/>
          <w:bCs w:val="0"/>
          <w:color w:val="auto"/>
          <w:sz w:val="28"/>
          <w:szCs w:val="28"/>
          <w:highlight w:val="none"/>
          <w:lang w:val="en-US" w:eastAsia="zh-CN"/>
        </w:rPr>
        <w:t>3</w:t>
      </w:r>
      <w:r>
        <w:rPr>
          <w:rFonts w:hint="eastAsia" w:ascii="仿宋" w:eastAsia="仿宋" w:cs="仿宋"/>
          <w:b w:val="0"/>
          <w:bCs w:val="0"/>
          <w:color w:val="auto"/>
          <w:sz w:val="28"/>
          <w:szCs w:val="28"/>
          <w:highlight w:val="none"/>
        </w:rPr>
        <w:t>0%支付违约金给</w:t>
      </w:r>
      <w:r>
        <w:rPr>
          <w:rFonts w:hint="eastAsia" w:ascii="仿宋" w:eastAsia="仿宋" w:cs="仿宋"/>
          <w:b w:val="0"/>
          <w:bCs w:val="0"/>
          <w:color w:val="auto"/>
          <w:sz w:val="28"/>
          <w:szCs w:val="28"/>
          <w:highlight w:val="none"/>
          <w:lang w:eastAsia="zh-CN"/>
        </w:rPr>
        <w:t>招标</w:t>
      </w:r>
      <w:r>
        <w:rPr>
          <w:rFonts w:hint="eastAsia" w:ascii="仿宋" w:eastAsia="仿宋" w:cs="仿宋"/>
          <w:b w:val="0"/>
          <w:bCs w:val="0"/>
          <w:color w:val="auto"/>
          <w:sz w:val="28"/>
          <w:szCs w:val="28"/>
          <w:highlight w:val="none"/>
        </w:rPr>
        <w:t>方，招标方可直接从</w:t>
      </w:r>
      <w:r>
        <w:rPr>
          <w:rFonts w:hint="eastAsia" w:ascii="仿宋" w:eastAsia="仿宋" w:cs="仿宋"/>
          <w:b w:val="0"/>
          <w:bCs w:val="0"/>
          <w:color w:val="auto"/>
          <w:sz w:val="28"/>
          <w:szCs w:val="28"/>
          <w:highlight w:val="none"/>
          <w:lang w:eastAsia="zh-CN"/>
        </w:rPr>
        <w:t>体系费用</w:t>
      </w:r>
      <w:r>
        <w:rPr>
          <w:rFonts w:hint="eastAsia" w:ascii="仿宋" w:eastAsia="仿宋" w:cs="仿宋"/>
          <w:b w:val="0"/>
          <w:bCs w:val="0"/>
          <w:color w:val="auto"/>
          <w:sz w:val="28"/>
          <w:szCs w:val="28"/>
          <w:highlight w:val="none"/>
        </w:rPr>
        <w:t>中扣除。如招标方逾期付款，按合同标的金额千分之一/日支付违约金给卖方。</w:t>
      </w:r>
    </w:p>
    <w:p>
      <w:pPr>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五、有关知识产权</w:t>
      </w:r>
    </w:p>
    <w:p>
      <w:pPr>
        <w:ind w:firstLine="560" w:firstLineChars="200"/>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因执行本合同的需要,投标方提供的与本合同有关的</w:t>
      </w:r>
      <w:r>
        <w:rPr>
          <w:rFonts w:hint="eastAsia" w:ascii="仿宋" w:eastAsia="仿宋" w:cs="仿宋"/>
          <w:b w:val="0"/>
          <w:bCs w:val="0"/>
          <w:color w:val="auto"/>
          <w:sz w:val="28"/>
          <w:szCs w:val="28"/>
          <w:highlight w:val="none"/>
          <w:lang w:eastAsia="zh-CN"/>
        </w:rPr>
        <w:t>体系建立</w:t>
      </w:r>
      <w:r>
        <w:rPr>
          <w:rFonts w:hint="eastAsia" w:ascii="仿宋" w:eastAsia="仿宋" w:cs="仿宋"/>
          <w:b w:val="0"/>
          <w:bCs w:val="0"/>
          <w:color w:val="auto"/>
          <w:sz w:val="28"/>
          <w:szCs w:val="28"/>
          <w:highlight w:val="none"/>
        </w:rPr>
        <w:t>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六、售后服务、质量保证：售后服务事项在合同中进行约定。</w:t>
      </w:r>
    </w:p>
    <w:p>
      <w:pPr>
        <w:widowControl/>
        <w:rPr>
          <w:rFonts w:hint="eastAsia" w:ascii="仿宋" w:eastAsia="仿宋" w:cs="仿宋"/>
          <w:b w:val="0"/>
          <w:bCs w:val="0"/>
          <w:color w:val="auto"/>
          <w:kern w:val="0"/>
          <w:sz w:val="28"/>
          <w:szCs w:val="28"/>
          <w:highlight w:val="none"/>
        </w:rPr>
      </w:pPr>
      <w:r>
        <w:rPr>
          <w:rFonts w:hint="eastAsia" w:ascii="仿宋" w:eastAsia="仿宋" w:cs="仿宋"/>
          <w:b w:val="0"/>
          <w:bCs w:val="0"/>
          <w:color w:val="auto"/>
          <w:kern w:val="0"/>
          <w:sz w:val="28"/>
          <w:szCs w:val="28"/>
          <w:highlight w:val="none"/>
        </w:rPr>
        <w:t>注：</w:t>
      </w:r>
    </w:p>
    <w:p>
      <w:pPr>
        <w:widowControl/>
        <w:ind w:firstLine="562" w:firstLineChars="200"/>
        <w:rPr>
          <w:rFonts w:hint="eastAsia" w:ascii="仿宋" w:eastAsia="仿宋" w:cs="仿宋"/>
          <w:b/>
          <w:bCs/>
          <w:color w:val="auto"/>
          <w:kern w:val="0"/>
          <w:sz w:val="28"/>
          <w:szCs w:val="28"/>
        </w:rPr>
      </w:pPr>
      <w:r>
        <w:rPr>
          <w:rFonts w:hint="eastAsia" w:ascii="仿宋" w:eastAsia="仿宋" w:cs="仿宋"/>
          <w:b/>
          <w:bCs/>
          <w:color w:val="auto"/>
          <w:kern w:val="0"/>
          <w:sz w:val="28"/>
          <w:szCs w:val="28"/>
        </w:rPr>
        <w:t>以下为合同模板，投标方参入即认可合同模板所有条款。</w:t>
      </w:r>
    </w:p>
    <w:p>
      <w:pPr>
        <w:snapToGrid w:val="0"/>
        <w:spacing w:before="312" w:beforeLines="100" w:after="312" w:afterLines="100" w:line="360" w:lineRule="auto"/>
        <w:ind w:right="-50" w:rightChars="-24"/>
        <w:jc w:val="center"/>
        <w:rPr>
          <w:rFonts w:hint="eastAsia" w:ascii="仿宋" w:eastAsia="仿宋" w:cs="仿宋"/>
          <w:b w:val="0"/>
          <w:bCs w:val="0"/>
          <w:color w:val="auto"/>
          <w:sz w:val="28"/>
          <w:szCs w:val="28"/>
          <w:highlight w:val="none"/>
          <w:lang w:val="en-US" w:eastAsia="zh-CN"/>
        </w:rPr>
      </w:pPr>
    </w:p>
    <w:p>
      <w:pPr>
        <w:snapToGrid w:val="0"/>
        <w:spacing w:before="312" w:beforeLines="100" w:after="312" w:afterLines="100" w:line="360" w:lineRule="auto"/>
        <w:ind w:right="-50" w:rightChars="-24"/>
        <w:jc w:val="center"/>
        <w:rPr>
          <w:rFonts w:hint="eastAsia" w:ascii="仿宋" w:eastAsia="仿宋" w:cs="仿宋"/>
          <w:b w:val="0"/>
          <w:bCs w:val="0"/>
          <w:color w:val="auto"/>
          <w:sz w:val="28"/>
          <w:szCs w:val="28"/>
          <w:highlight w:val="none"/>
          <w:lang w:val="en-US" w:eastAsia="zh-CN"/>
        </w:rPr>
      </w:pPr>
    </w:p>
    <w:p>
      <w:pPr>
        <w:snapToGrid w:val="0"/>
        <w:spacing w:before="312" w:beforeLines="100" w:after="312" w:afterLines="100" w:line="360" w:lineRule="auto"/>
        <w:ind w:right="-50" w:rightChars="-24"/>
        <w:jc w:val="center"/>
        <w:rPr>
          <w:rFonts w:hint="eastAsia" w:ascii="仿宋" w:eastAsia="仿宋" w:cs="仿宋"/>
          <w:b w:val="0"/>
          <w:bCs w:val="0"/>
          <w:color w:val="auto"/>
          <w:sz w:val="28"/>
          <w:szCs w:val="28"/>
          <w:highlight w:val="none"/>
          <w:lang w:val="en-US" w:eastAsia="zh-CN"/>
        </w:rPr>
      </w:pPr>
    </w:p>
    <w:p>
      <w:pPr>
        <w:snapToGrid w:val="0"/>
        <w:spacing w:before="312" w:beforeLines="100" w:after="312" w:afterLines="100" w:line="360" w:lineRule="auto"/>
        <w:ind w:right="-50" w:rightChars="-24"/>
        <w:jc w:val="center"/>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val="en-US" w:eastAsia="zh-CN"/>
        </w:rPr>
        <w:t>节能验收</w:t>
      </w:r>
      <w:r>
        <w:rPr>
          <w:rFonts w:hint="eastAsia" w:ascii="仿宋" w:eastAsia="仿宋" w:cs="仿宋"/>
          <w:b w:val="0"/>
          <w:bCs w:val="0"/>
          <w:color w:val="auto"/>
          <w:sz w:val="28"/>
          <w:szCs w:val="28"/>
          <w:highlight w:val="none"/>
        </w:rPr>
        <w:t>合同</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val="en-US" w:eastAsia="zh-CN"/>
        </w:rPr>
      </w:pPr>
      <w:r>
        <w:rPr>
          <w:rFonts w:hint="eastAsia" w:ascii="仿宋" w:eastAsia="仿宋" w:cs="仿宋"/>
          <w:b w:val="0"/>
          <w:bCs w:val="0"/>
          <w:color w:val="auto"/>
          <w:sz w:val="28"/>
          <w:szCs w:val="28"/>
          <w:highlight w:val="none"/>
          <w:lang w:eastAsia="zh-CN"/>
        </w:rPr>
        <w:t xml:space="preserve">甲方：山东金宝电子有限公司 </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乙方： XXX公司</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ascii="仿宋" w:eastAsia="仿宋" w:cs="仿宋"/>
          <w:b w:val="0"/>
          <w:bCs w:val="0"/>
          <w:color w:val="auto"/>
          <w:sz w:val="28"/>
          <w:szCs w:val="28"/>
          <w:highlight w:val="none"/>
          <w:lang w:eastAsia="zh-CN"/>
        </w:rPr>
        <w:t>根据甲方委托，乙方将为甲方</w:t>
      </w:r>
      <w:r>
        <w:rPr>
          <w:rFonts w:hint="eastAsia" w:ascii="仿宋" w:eastAsia="仿宋" w:cs="仿宋"/>
          <w:b w:val="0"/>
          <w:bCs w:val="0"/>
          <w:color w:val="auto"/>
          <w:sz w:val="28"/>
          <w:szCs w:val="28"/>
          <w:highlight w:val="none"/>
          <w:lang w:eastAsia="zh-CN"/>
        </w:rPr>
        <w:t>的《</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》进行节能验收，并负责编制节能验收报告，上报当地上级政府节能主管部门审查合格备案</w:t>
      </w:r>
      <w:r>
        <w:rPr>
          <w:rFonts w:ascii="仿宋" w:eastAsia="仿宋" w:cs="仿宋"/>
          <w:b w:val="0"/>
          <w:bCs w:val="0"/>
          <w:color w:val="auto"/>
          <w:sz w:val="28"/>
          <w:szCs w:val="28"/>
          <w:highlight w:val="none"/>
          <w:lang w:eastAsia="zh-CN"/>
        </w:rPr>
        <w:t>等。</w:t>
      </w:r>
      <w:r>
        <w:rPr>
          <w:rFonts w:hint="eastAsia" w:ascii="仿宋" w:eastAsia="仿宋" w:cs="仿宋"/>
          <w:b w:val="0"/>
          <w:bCs w:val="0"/>
          <w:color w:val="auto"/>
          <w:sz w:val="28"/>
          <w:szCs w:val="28"/>
          <w:highlight w:val="none"/>
          <w:lang w:eastAsia="zh-CN"/>
        </w:rPr>
        <w:t>经甲、乙双方友好协商，本着平等互利的原则，根据《中华人民共和国民法典》，</w:t>
      </w:r>
      <w:r>
        <w:rPr>
          <w:rFonts w:hint="eastAsia" w:ascii="仿宋" w:eastAsia="仿宋" w:cs="仿宋"/>
          <w:b w:val="0"/>
          <w:bCs w:val="0"/>
          <w:color w:val="auto"/>
          <w:sz w:val="28"/>
          <w:szCs w:val="28"/>
          <w:highlight w:val="none"/>
          <w:lang w:val="zh-TW" w:eastAsia="zh-CN"/>
        </w:rPr>
        <w:t>及</w:t>
      </w:r>
      <w:r>
        <w:rPr>
          <w:rFonts w:hint="eastAsia" w:ascii="仿宋" w:eastAsia="仿宋" w:cs="仿宋"/>
          <w:b w:val="0"/>
          <w:bCs w:val="0"/>
          <w:color w:val="auto"/>
          <w:sz w:val="28"/>
          <w:szCs w:val="28"/>
          <w:highlight w:val="none"/>
          <w:lang w:eastAsia="zh-CN"/>
        </w:rPr>
        <w:t>相关法律的</w:t>
      </w:r>
      <w:r>
        <w:rPr>
          <w:rFonts w:hint="eastAsia" w:ascii="仿宋" w:eastAsia="仿宋" w:cs="仿宋"/>
          <w:b w:val="0"/>
          <w:bCs w:val="0"/>
          <w:color w:val="auto"/>
          <w:sz w:val="28"/>
          <w:szCs w:val="28"/>
          <w:highlight w:val="none"/>
          <w:lang w:val="zh-TW" w:eastAsia="zh-TW"/>
        </w:rPr>
        <w:t>法规和规章</w:t>
      </w:r>
      <w:r>
        <w:rPr>
          <w:rFonts w:hint="eastAsia" w:ascii="仿宋" w:eastAsia="仿宋" w:cs="仿宋"/>
          <w:b w:val="0"/>
          <w:bCs w:val="0"/>
          <w:color w:val="auto"/>
          <w:sz w:val="28"/>
          <w:szCs w:val="28"/>
          <w:highlight w:val="none"/>
          <w:lang w:val="zh-TW"/>
        </w:rPr>
        <w:t>，</w:t>
      </w:r>
      <w:r>
        <w:rPr>
          <w:rFonts w:hint="eastAsia" w:ascii="仿宋" w:eastAsia="仿宋" w:cs="仿宋"/>
          <w:b w:val="0"/>
          <w:bCs w:val="0"/>
          <w:color w:val="auto"/>
          <w:sz w:val="28"/>
          <w:szCs w:val="28"/>
          <w:highlight w:val="none"/>
        </w:rPr>
        <w:t>结合</w:t>
      </w:r>
      <w:r>
        <w:rPr>
          <w:rFonts w:hint="eastAsia" w:ascii="仿宋" w:eastAsia="仿宋" w:cs="仿宋"/>
          <w:b w:val="0"/>
          <w:bCs w:val="0"/>
          <w:color w:val="auto"/>
          <w:sz w:val="28"/>
          <w:szCs w:val="28"/>
          <w:highlight w:val="none"/>
          <w:lang w:eastAsia="zh-CN"/>
        </w:rPr>
        <w:t>节能验收</w:t>
      </w:r>
      <w:r>
        <w:rPr>
          <w:rFonts w:hint="eastAsia" w:ascii="仿宋" w:eastAsia="仿宋" w:cs="仿宋"/>
          <w:b w:val="0"/>
          <w:bCs w:val="0"/>
          <w:color w:val="auto"/>
          <w:sz w:val="28"/>
          <w:szCs w:val="28"/>
          <w:highlight w:val="none"/>
        </w:rPr>
        <w:t>的具体情况，为明确责任，协助配合、确保</w:t>
      </w:r>
      <w:r>
        <w:rPr>
          <w:rFonts w:hint="eastAsia" w:ascii="仿宋" w:eastAsia="仿宋" w:cs="仿宋"/>
          <w:b w:val="0"/>
          <w:bCs w:val="0"/>
          <w:color w:val="auto"/>
          <w:sz w:val="28"/>
          <w:szCs w:val="28"/>
          <w:highlight w:val="none"/>
          <w:lang w:eastAsia="zh-CN"/>
        </w:rPr>
        <w:t>节能验收工作</w:t>
      </w:r>
      <w:r>
        <w:rPr>
          <w:rFonts w:hint="eastAsia" w:ascii="仿宋" w:eastAsia="仿宋" w:cs="仿宋"/>
          <w:b w:val="0"/>
          <w:bCs w:val="0"/>
          <w:color w:val="auto"/>
          <w:sz w:val="28"/>
          <w:szCs w:val="28"/>
          <w:highlight w:val="none"/>
        </w:rPr>
        <w:t>顺利完工，</w:t>
      </w:r>
      <w:r>
        <w:rPr>
          <w:rFonts w:ascii="仿宋" w:eastAsia="仿宋" w:cs="仿宋"/>
          <w:b w:val="0"/>
          <w:bCs w:val="0"/>
          <w:color w:val="auto"/>
          <w:sz w:val="28"/>
          <w:szCs w:val="28"/>
          <w:highlight w:val="none"/>
        </w:rPr>
        <w:t>及时</w:t>
      </w:r>
      <w:r>
        <w:rPr>
          <w:rFonts w:hint="eastAsia" w:ascii="仿宋" w:eastAsia="仿宋" w:cs="仿宋"/>
          <w:b w:val="0"/>
          <w:bCs w:val="0"/>
          <w:color w:val="auto"/>
          <w:sz w:val="28"/>
          <w:szCs w:val="28"/>
          <w:highlight w:val="none"/>
          <w:lang w:eastAsia="zh-CN"/>
        </w:rPr>
        <w:t>完成节能验收报告及上级政府节能主管部门备案</w:t>
      </w:r>
      <w:r>
        <w:rPr>
          <w:rFonts w:ascii="仿宋" w:eastAsia="仿宋" w:cs="仿宋"/>
          <w:b w:val="0"/>
          <w:bCs w:val="0"/>
          <w:color w:val="auto"/>
          <w:sz w:val="28"/>
          <w:szCs w:val="28"/>
          <w:highlight w:val="none"/>
        </w:rPr>
        <w:t>等，</w:t>
      </w:r>
      <w:r>
        <w:rPr>
          <w:rFonts w:hint="eastAsia" w:ascii="仿宋" w:eastAsia="仿宋" w:cs="仿宋"/>
          <w:b w:val="0"/>
          <w:bCs w:val="0"/>
          <w:color w:val="auto"/>
          <w:sz w:val="28"/>
          <w:szCs w:val="28"/>
          <w:highlight w:val="none"/>
        </w:rPr>
        <w:t>经甲、乙双方</w:t>
      </w:r>
      <w:r>
        <w:rPr>
          <w:rFonts w:ascii="仿宋" w:eastAsia="仿宋" w:cs="仿宋"/>
          <w:b w:val="0"/>
          <w:bCs w:val="0"/>
          <w:color w:val="auto"/>
          <w:sz w:val="28"/>
          <w:szCs w:val="28"/>
          <w:highlight w:val="none"/>
        </w:rPr>
        <w:t>平等</w:t>
      </w:r>
      <w:r>
        <w:rPr>
          <w:rFonts w:hint="eastAsia" w:ascii="仿宋" w:eastAsia="仿宋" w:cs="仿宋"/>
          <w:b w:val="0"/>
          <w:bCs w:val="0"/>
          <w:color w:val="auto"/>
          <w:sz w:val="28"/>
          <w:szCs w:val="28"/>
          <w:highlight w:val="none"/>
        </w:rPr>
        <w:t>协商</w:t>
      </w:r>
      <w:r>
        <w:rPr>
          <w:rFonts w:ascii="仿宋" w:eastAsia="仿宋" w:cs="仿宋"/>
          <w:b w:val="0"/>
          <w:bCs w:val="0"/>
          <w:color w:val="auto"/>
          <w:sz w:val="28"/>
          <w:szCs w:val="28"/>
          <w:highlight w:val="none"/>
        </w:rPr>
        <w:t>，就</w:t>
      </w:r>
      <w:r>
        <w:rPr>
          <w:rFonts w:hint="eastAsia" w:ascii="仿宋" w:eastAsia="仿宋" w:cs="仿宋"/>
          <w:b w:val="0"/>
          <w:bCs w:val="0"/>
          <w:color w:val="auto"/>
          <w:sz w:val="28"/>
          <w:szCs w:val="28"/>
          <w:highlight w:val="none"/>
          <w:lang w:eastAsia="zh-CN"/>
        </w:rPr>
        <w:t>节能验收工作</w:t>
      </w:r>
      <w:r>
        <w:rPr>
          <w:rFonts w:ascii="仿宋" w:eastAsia="仿宋" w:cs="仿宋"/>
          <w:b w:val="0"/>
          <w:bCs w:val="0"/>
          <w:color w:val="auto"/>
          <w:sz w:val="28"/>
          <w:szCs w:val="28"/>
          <w:highlight w:val="none"/>
        </w:rPr>
        <w:t>达成</w:t>
      </w:r>
      <w:r>
        <w:rPr>
          <w:rFonts w:hint="eastAsia" w:ascii="仿宋" w:eastAsia="仿宋" w:cs="仿宋"/>
          <w:b w:val="0"/>
          <w:bCs w:val="0"/>
          <w:color w:val="auto"/>
          <w:sz w:val="28"/>
          <w:szCs w:val="28"/>
          <w:highlight w:val="none"/>
        </w:rPr>
        <w:t>一致</w:t>
      </w:r>
      <w:r>
        <w:rPr>
          <w:rFonts w:ascii="仿宋" w:eastAsia="仿宋" w:cs="仿宋"/>
          <w:b w:val="0"/>
          <w:bCs w:val="0"/>
          <w:color w:val="auto"/>
          <w:sz w:val="28"/>
          <w:szCs w:val="28"/>
          <w:highlight w:val="none"/>
        </w:rPr>
        <w:t>意见</w:t>
      </w:r>
      <w:r>
        <w:rPr>
          <w:rFonts w:hint="eastAsia" w:ascii="仿宋" w:eastAsia="仿宋" w:cs="仿宋"/>
          <w:b w:val="0"/>
          <w:bCs w:val="0"/>
          <w:color w:val="auto"/>
          <w:sz w:val="28"/>
          <w:szCs w:val="28"/>
          <w:highlight w:val="none"/>
        </w:rPr>
        <w:t>，</w:t>
      </w:r>
      <w:r>
        <w:rPr>
          <w:rFonts w:ascii="仿宋" w:eastAsia="仿宋" w:cs="仿宋"/>
          <w:b w:val="0"/>
          <w:bCs w:val="0"/>
          <w:color w:val="auto"/>
          <w:sz w:val="28"/>
          <w:szCs w:val="28"/>
          <w:highlight w:val="none"/>
          <w:lang w:eastAsia="zh-CN"/>
        </w:rPr>
        <w:t>签订本合同，并承诺共同遵守</w:t>
      </w:r>
      <w:r>
        <w:rPr>
          <w:rFonts w:hint="eastAsia" w:ascii="仿宋" w:eastAsia="仿宋" w:cs="仿宋"/>
          <w:b w:val="0"/>
          <w:bCs w:val="0"/>
          <w:color w:val="auto"/>
          <w:sz w:val="28"/>
          <w:szCs w:val="28"/>
          <w:highlight w:val="none"/>
          <w:lang w:eastAsia="zh-CN"/>
        </w:rPr>
        <w:t>：</w:t>
      </w:r>
    </w:p>
    <w:p>
      <w:pPr>
        <w:numPr>
          <w:ilvl w:val="0"/>
          <w:numId w:val="7"/>
        </w:numPr>
        <w:adjustRightInd w:val="0"/>
        <w:snapToGrid w:val="0"/>
        <w:spacing w:line="360" w:lineRule="auto"/>
        <w:ind w:left="0"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节能验收概况、单价及合同额：</w:t>
      </w:r>
    </w:p>
    <w:p>
      <w:pPr>
        <w:pStyle w:val="5"/>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val="en-US" w:eastAsia="zh-CN"/>
        </w:rPr>
        <w:t xml:space="preserve">     公司根据上级政府部门及公司的要求，结合自身实际情况，乙方负责为甲方的</w:t>
      </w:r>
      <w:r>
        <w:rPr>
          <w:rFonts w:hint="eastAsia" w:asci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》进行节能验收，并负责编制节能验收报告，上报当地上级政府部门审查合格备案</w:t>
      </w:r>
      <w:r>
        <w:rPr>
          <w:rFonts w:ascii="仿宋" w:eastAsia="仿宋" w:cs="仿宋"/>
          <w:b w:val="0"/>
          <w:bCs w:val="0"/>
          <w:color w:val="auto"/>
          <w:sz w:val="28"/>
          <w:szCs w:val="28"/>
          <w:highlight w:val="none"/>
          <w:lang w:eastAsia="zh-CN"/>
        </w:rPr>
        <w:t>等</w:t>
      </w:r>
      <w:r>
        <w:rPr>
          <w:rFonts w:ascii="仿宋" w:eastAsia="仿宋" w:cs="仿宋"/>
          <w:b w:val="0"/>
          <w:bCs w:val="0"/>
          <w:color w:val="auto"/>
          <w:sz w:val="28"/>
          <w:szCs w:val="28"/>
          <w:highlight w:val="none"/>
          <w:lang w:val="en-US" w:eastAsia="zh-CN"/>
        </w:rPr>
        <w:t>，报价单如下表：</w:t>
      </w:r>
    </w:p>
    <w:tbl>
      <w:tblPr>
        <w:tblStyle w:val="20"/>
        <w:tblW w:w="1044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2687"/>
        <w:gridCol w:w="3022"/>
        <w:gridCol w:w="738"/>
        <w:gridCol w:w="1565"/>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5" w:hRule="atLeast"/>
          <w:jc w:val="center"/>
        </w:trPr>
        <w:tc>
          <w:tcPr>
            <w:tcW w:w="719"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序号</w:t>
            </w:r>
          </w:p>
        </w:tc>
        <w:tc>
          <w:tcPr>
            <w:tcW w:w="2687"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val="en-US" w:eastAsia="zh-CN"/>
              </w:rPr>
              <w:t xml:space="preserve"> </w:t>
            </w:r>
            <w:r>
              <w:rPr>
                <w:rFonts w:hint="eastAsia" w:ascii="仿宋" w:eastAsia="仿宋" w:cs="仿宋"/>
                <w:b w:val="0"/>
                <w:bCs w:val="0"/>
                <w:color w:val="auto"/>
                <w:sz w:val="28"/>
                <w:szCs w:val="28"/>
                <w:highlight w:val="none"/>
                <w:lang w:eastAsia="zh-CN"/>
              </w:rPr>
              <w:t>名称</w:t>
            </w:r>
          </w:p>
        </w:tc>
        <w:tc>
          <w:tcPr>
            <w:tcW w:w="3022"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eastAsia="仿宋" w:cs="仿宋"/>
                <w:b w:val="0"/>
                <w:bCs w:val="0"/>
                <w:color w:val="auto"/>
                <w:sz w:val="28"/>
                <w:szCs w:val="28"/>
                <w:highlight w:val="none"/>
                <w:lang w:eastAsia="zh-CN"/>
              </w:rPr>
            </w:pPr>
            <w:r>
              <w:rPr>
                <w:rFonts w:ascii="仿宋" w:eastAsia="仿宋" w:cs="仿宋"/>
                <w:b w:val="0"/>
                <w:bCs w:val="0"/>
                <w:color w:val="auto"/>
                <w:sz w:val="28"/>
                <w:szCs w:val="28"/>
                <w:highlight w:val="none"/>
                <w:lang w:eastAsia="zh-CN"/>
              </w:rPr>
              <w:t>体系内容</w:t>
            </w:r>
          </w:p>
        </w:tc>
        <w:tc>
          <w:tcPr>
            <w:tcW w:w="738"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eastAsia="仿宋" w:cs="仿宋"/>
                <w:b w:val="0"/>
                <w:bCs w:val="0"/>
                <w:color w:val="auto"/>
                <w:sz w:val="28"/>
                <w:szCs w:val="28"/>
                <w:highlight w:val="none"/>
              </w:rPr>
            </w:pPr>
            <w:r>
              <w:rPr>
                <w:rFonts w:ascii="仿宋" w:eastAsia="仿宋" w:cs="仿宋"/>
                <w:b w:val="0"/>
                <w:bCs w:val="0"/>
                <w:color w:val="auto"/>
                <w:sz w:val="28"/>
                <w:szCs w:val="28"/>
                <w:highlight w:val="none"/>
              </w:rPr>
              <w:t>税率</w:t>
            </w:r>
          </w:p>
        </w:tc>
        <w:tc>
          <w:tcPr>
            <w:tcW w:w="1565"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eastAsia="仿宋" w:cs="仿宋"/>
                <w:b w:val="0"/>
                <w:bCs w:val="0"/>
                <w:color w:val="auto"/>
                <w:sz w:val="28"/>
                <w:szCs w:val="28"/>
                <w:highlight w:val="none"/>
              </w:rPr>
            </w:pPr>
            <w:r>
              <w:rPr>
                <w:rFonts w:ascii="仿宋" w:eastAsia="仿宋" w:cs="仿宋"/>
                <w:b w:val="0"/>
                <w:bCs w:val="0"/>
                <w:color w:val="auto"/>
                <w:sz w:val="28"/>
                <w:szCs w:val="28"/>
                <w:highlight w:val="none"/>
                <w:lang w:eastAsia="zh-CN"/>
              </w:rPr>
              <w:t>费用</w:t>
            </w:r>
            <w:r>
              <w:rPr>
                <w:rFonts w:hint="eastAsia" w:ascii="仿宋" w:eastAsia="仿宋" w:cs="仿宋"/>
                <w:b w:val="0"/>
                <w:bCs w:val="0"/>
                <w:color w:val="auto"/>
                <w:sz w:val="28"/>
                <w:szCs w:val="28"/>
                <w:highlight w:val="none"/>
              </w:rPr>
              <w:t>（元）</w:t>
            </w:r>
          </w:p>
        </w:tc>
        <w:tc>
          <w:tcPr>
            <w:tcW w:w="1713"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603" w:hRule="atLeast"/>
          <w:jc w:val="center"/>
        </w:trPr>
        <w:tc>
          <w:tcPr>
            <w:tcW w:w="719" w:type="dxa"/>
            <w:vMerge w:val="restart"/>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1</w:t>
            </w:r>
            <w:r>
              <w:rPr>
                <w:rFonts w:ascii="仿宋" w:eastAsia="仿宋" w:cs="仿宋"/>
                <w:b w:val="0"/>
                <w:bCs w:val="0"/>
                <w:color w:val="auto"/>
                <w:sz w:val="28"/>
                <w:szCs w:val="28"/>
                <w:highlight w:val="none"/>
              </w:rPr>
              <w:t>、</w:t>
            </w:r>
          </w:p>
        </w:tc>
        <w:tc>
          <w:tcPr>
            <w:tcW w:w="2687" w:type="dxa"/>
            <w:vMerge w:val="restart"/>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eastAsia="仿宋" w:cs="仿宋"/>
                <w:b w:val="0"/>
                <w:bCs w:val="0"/>
                <w:color w:val="auto"/>
                <w:sz w:val="24"/>
                <w:highlight w:val="none"/>
                <w:lang w:eastAsia="zh-CN"/>
              </w:rPr>
            </w:pPr>
            <w:r>
              <w:rPr>
                <w:rFonts w:hint="eastAsia" w:asci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lang w:bidi="en-US"/>
              </w:rPr>
              <w:t>温泉路厂区电解铜箔生产线改造升级项目</w:t>
            </w:r>
            <w:r>
              <w:rPr>
                <w:rFonts w:hint="eastAsia" w:ascii="仿宋" w:hAnsi="仿宋" w:eastAsia="仿宋" w:cs="仿宋"/>
                <w:b w:val="0"/>
                <w:bCs w:val="0"/>
                <w:color w:val="auto"/>
                <w:sz w:val="24"/>
                <w:szCs w:val="24"/>
                <w:highlight w:val="none"/>
                <w:lang w:eastAsia="zh-CN"/>
              </w:rPr>
              <w:t>》</w:t>
            </w:r>
          </w:p>
        </w:tc>
        <w:tc>
          <w:tcPr>
            <w:tcW w:w="3022"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left"/>
              <w:rPr>
                <w:rFonts w:hint="eastAsia" w:ascii="仿宋" w:eastAsia="仿宋" w:cs="仿宋"/>
                <w:b w:val="0"/>
                <w:bCs w:val="0"/>
                <w:color w:val="auto"/>
                <w:sz w:val="18"/>
                <w:szCs w:val="18"/>
                <w:highlight w:val="none"/>
                <w:lang w:eastAsia="zh-CN"/>
              </w:rPr>
            </w:pPr>
            <w:r>
              <w:rPr>
                <w:rFonts w:hint="eastAsia" w:ascii="仿宋" w:hAnsi="仿宋" w:eastAsia="仿宋" w:cs="仿宋"/>
                <w:b w:val="0"/>
                <w:bCs w:val="0"/>
                <w:i w:val="0"/>
                <w:caps w:val="0"/>
                <w:color w:val="333333"/>
                <w:spacing w:val="0"/>
                <w:sz w:val="18"/>
                <w:szCs w:val="18"/>
                <w:shd w:val="clear" w:fill="FFFFFF"/>
                <w:lang w:val="en-US" w:eastAsia="zh-CN"/>
              </w:rPr>
              <w:t xml:space="preserve">   </w:t>
            </w:r>
            <w:r>
              <w:rPr>
                <w:rFonts w:hint="eastAsia" w:ascii="仿宋" w:hAnsi="仿宋" w:eastAsia="仿宋" w:cs="仿宋"/>
                <w:b w:val="0"/>
                <w:bCs w:val="0"/>
                <w:i w:val="0"/>
                <w:caps w:val="0"/>
                <w:color w:val="333333"/>
                <w:spacing w:val="0"/>
                <w:sz w:val="18"/>
                <w:szCs w:val="18"/>
                <w:shd w:val="clear" w:fill="FFFFFF"/>
              </w:rPr>
              <w:t>根据《山东省固定资产投资项目节能审查实施办法》</w:t>
            </w:r>
            <w:r>
              <w:rPr>
                <w:rFonts w:hint="eastAsia" w:ascii="仿宋" w:hAnsi="仿宋" w:eastAsia="仿宋" w:cs="仿宋"/>
                <w:b w:val="0"/>
                <w:bCs w:val="0"/>
                <w:sz w:val="18"/>
                <w:szCs w:val="18"/>
              </w:rPr>
              <w:t>（鲁发改环资[2023]461号）</w:t>
            </w:r>
            <w:r>
              <w:rPr>
                <w:rFonts w:hint="eastAsia" w:ascii="仿宋" w:hAnsi="仿宋" w:eastAsia="仿宋" w:cs="仿宋"/>
                <w:b w:val="0"/>
                <w:bCs w:val="0"/>
                <w:i w:val="0"/>
                <w:caps w:val="0"/>
                <w:color w:val="333333"/>
                <w:spacing w:val="0"/>
                <w:sz w:val="18"/>
                <w:szCs w:val="18"/>
                <w:shd w:val="clear" w:fill="FFFFFF"/>
              </w:rPr>
              <w:t>和《山东省固定资产投资项目节能验收管理办法（试行）》规定，对项目节能报告中的生产工艺、用能设备、节能技术采用情况以及节能审查意见落实情况进行节能验收</w:t>
            </w:r>
          </w:p>
        </w:tc>
        <w:tc>
          <w:tcPr>
            <w:tcW w:w="738"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autoSpaceDE/>
              <w:autoSpaceDN/>
              <w:jc w:val="both"/>
              <w:rPr>
                <w:rFonts w:hint="eastAsia" w:ascii="仿宋" w:eastAsia="仿宋" w:cs="仿宋"/>
                <w:b w:val="0"/>
                <w:bCs w:val="0"/>
                <w:color w:val="auto"/>
                <w:sz w:val="18"/>
                <w:szCs w:val="18"/>
                <w:highlight w:val="none"/>
                <w:lang w:eastAsia="zh-CN"/>
              </w:rPr>
            </w:pPr>
          </w:p>
        </w:tc>
        <w:tc>
          <w:tcPr>
            <w:tcW w:w="1565"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autoSpaceDE/>
              <w:autoSpaceDN/>
              <w:jc w:val="center"/>
              <w:rPr>
                <w:rFonts w:hint="eastAsia" w:ascii="仿宋" w:eastAsia="仿宋" w:cs="仿宋"/>
                <w:b w:val="0"/>
                <w:bCs w:val="0"/>
                <w:color w:val="auto"/>
                <w:sz w:val="28"/>
                <w:szCs w:val="28"/>
                <w:highlight w:val="none"/>
                <w:lang w:eastAsia="zh-CN"/>
              </w:rPr>
            </w:pPr>
          </w:p>
        </w:tc>
        <w:tc>
          <w:tcPr>
            <w:tcW w:w="1713" w:type="dxa"/>
            <w:vMerge w:val="restart"/>
            <w:tcBorders>
              <w:top w:val="single" w:color="000000" w:sz="8" w:space="0"/>
              <w:left w:val="single" w:color="000000" w:sz="8" w:space="0"/>
              <w:bottom w:val="single" w:color="000000" w:sz="8" w:space="0"/>
              <w:right w:val="single" w:color="000000" w:sz="8" w:space="0"/>
            </w:tcBorders>
            <w:noWrap/>
          </w:tcPr>
          <w:p>
            <w:pPr>
              <w:autoSpaceDE/>
              <w:autoSpaceDN/>
              <w:jc w:val="center"/>
              <w:rPr>
                <w:rFonts w:hint="eastAsia" w:ascii="仿宋" w:eastAsia="仿宋" w:cs="仿宋"/>
                <w:b w:val="0"/>
                <w:bCs w:val="0"/>
                <w:color w:val="auto"/>
                <w:sz w:val="28"/>
                <w:szCs w:val="28"/>
                <w:highlight w:val="none"/>
              </w:rPr>
            </w:pPr>
            <w:r>
              <w:rPr>
                <w:rFonts w:ascii="仿宋" w:eastAsia="仿宋" w:cs="仿宋"/>
                <w:b w:val="0"/>
                <w:bCs w:val="0"/>
                <w:color w:val="auto"/>
                <w:sz w:val="15"/>
                <w:szCs w:val="15"/>
                <w:highlight w:val="none"/>
              </w:rPr>
              <w:t>含合同期</w:t>
            </w:r>
            <w:r>
              <w:rPr>
                <w:rFonts w:hint="eastAsia" w:ascii="仿宋" w:eastAsia="仿宋" w:cs="仿宋"/>
                <w:b w:val="0"/>
                <w:bCs w:val="0"/>
                <w:color w:val="auto"/>
                <w:sz w:val="15"/>
                <w:szCs w:val="15"/>
                <w:highlight w:val="none"/>
                <w:lang w:eastAsia="zh-CN"/>
              </w:rPr>
              <w:t>节能验收过程中</w:t>
            </w:r>
            <w:r>
              <w:rPr>
                <w:rFonts w:ascii="仿宋" w:eastAsia="仿宋" w:cs="仿宋"/>
                <w:b w:val="0"/>
                <w:bCs w:val="0"/>
                <w:color w:val="auto"/>
                <w:sz w:val="15"/>
                <w:szCs w:val="15"/>
                <w:highlight w:val="none"/>
              </w:rPr>
              <w:t>产生的所有费用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3" w:hRule="atLeast"/>
          <w:jc w:val="center"/>
        </w:trPr>
        <w:tc>
          <w:tcPr>
            <w:tcW w:w="719" w:type="dxa"/>
            <w:vMerge w:val="continue"/>
            <w:tcBorders>
              <w:top w:val="single" w:color="000000" w:sz="8" w:space="0"/>
              <w:left w:val="single" w:color="000000" w:sz="8" w:space="0"/>
              <w:bottom w:val="single" w:color="000000" w:sz="8" w:space="0"/>
              <w:right w:val="single" w:color="000000" w:sz="8" w:space="0"/>
            </w:tcBorders>
            <w:noWrap/>
            <w:vAlign w:val="center"/>
          </w:tcPr>
          <w:p/>
        </w:tc>
        <w:tc>
          <w:tcPr>
            <w:tcW w:w="2687" w:type="dxa"/>
            <w:vMerge w:val="continue"/>
            <w:tcBorders>
              <w:top w:val="single" w:color="000000" w:sz="8" w:space="0"/>
              <w:left w:val="single" w:color="000000" w:sz="8" w:space="0"/>
              <w:bottom w:val="single" w:color="000000" w:sz="8" w:space="0"/>
              <w:right w:val="single" w:color="000000" w:sz="8" w:space="0"/>
            </w:tcBorders>
            <w:noWrap/>
            <w:vAlign w:val="center"/>
          </w:tcPr>
          <w:p/>
        </w:tc>
        <w:tc>
          <w:tcPr>
            <w:tcW w:w="3022"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ascii="仿宋" w:eastAsia="仿宋" w:cs="仿宋"/>
                <w:b w:val="0"/>
                <w:bCs w:val="0"/>
                <w:color w:val="auto"/>
                <w:sz w:val="15"/>
                <w:szCs w:val="15"/>
                <w:highlight w:val="none"/>
                <w:lang w:eastAsia="zh-CN"/>
              </w:rPr>
            </w:pPr>
            <w:r>
              <w:rPr>
                <w:rFonts w:ascii="仿宋" w:eastAsia="仿宋" w:cs="仿宋"/>
                <w:b w:val="0"/>
                <w:bCs w:val="0"/>
                <w:color w:val="auto"/>
                <w:sz w:val="28"/>
                <w:szCs w:val="28"/>
                <w:highlight w:val="none"/>
                <w:lang w:eastAsia="zh-CN"/>
              </w:rPr>
              <w:t>其他</w:t>
            </w:r>
          </w:p>
        </w:tc>
        <w:tc>
          <w:tcPr>
            <w:tcW w:w="738"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center"/>
              <w:rPr>
                <w:rFonts w:ascii="仿宋" w:eastAsia="仿宋" w:cs="仿宋"/>
                <w:b w:val="0"/>
                <w:bCs w:val="0"/>
                <w:color w:val="auto"/>
                <w:sz w:val="28"/>
                <w:szCs w:val="28"/>
                <w:highlight w:val="none"/>
                <w:lang w:eastAsia="zh-CN"/>
              </w:rPr>
            </w:pPr>
          </w:p>
        </w:tc>
        <w:tc>
          <w:tcPr>
            <w:tcW w:w="1565"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center"/>
              <w:rPr>
                <w:rFonts w:ascii="仿宋" w:eastAsia="仿宋" w:cs="仿宋"/>
                <w:b w:val="0"/>
                <w:bCs w:val="0"/>
                <w:color w:val="auto"/>
                <w:sz w:val="28"/>
                <w:szCs w:val="28"/>
                <w:highlight w:val="none"/>
                <w:lang w:eastAsia="zh-CN"/>
              </w:rPr>
            </w:pPr>
          </w:p>
        </w:tc>
        <w:tc>
          <w:tcPr>
            <w:tcW w:w="1713" w:type="dxa"/>
            <w:vMerge w:val="continue"/>
            <w:tcBorders>
              <w:top w:val="single" w:color="000000" w:sz="8" w:space="0"/>
              <w:left w:val="single" w:color="000000" w:sz="8" w:space="0"/>
              <w:bottom w:val="single" w:color="000000" w:sz="8" w:space="0"/>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745" w:hRule="atLeast"/>
          <w:jc w:val="center"/>
        </w:trPr>
        <w:tc>
          <w:tcPr>
            <w:tcW w:w="10444" w:type="dxa"/>
            <w:gridSpan w:val="6"/>
            <w:tcBorders>
              <w:top w:val="single" w:color="000000" w:sz="8" w:space="0"/>
              <w:left w:val="single" w:color="000000" w:sz="8" w:space="0"/>
              <w:bottom w:val="single" w:color="000000" w:sz="8" w:space="0"/>
              <w:right w:val="single" w:color="000000" w:sz="8" w:space="0"/>
            </w:tcBorders>
            <w:noWrap/>
            <w:vAlign w:val="center"/>
          </w:tcPr>
          <w:p>
            <w:pPr>
              <w:widowControl/>
              <w:autoSpaceDE/>
              <w:autoSpaceDN/>
              <w:ind w:firstLine="240" w:firstLineChars="100"/>
              <w:rPr>
                <w:rFonts w:hint="eastAsia" w:ascii="仿宋" w:eastAsia="仿宋" w:cs="仿宋"/>
                <w:b w:val="0"/>
                <w:bCs w:val="0"/>
                <w:color w:val="auto"/>
                <w:sz w:val="24"/>
                <w:highlight w:val="none"/>
                <w:lang w:eastAsia="zh-CN"/>
              </w:rPr>
            </w:pPr>
            <w:r>
              <w:rPr>
                <w:rFonts w:hint="eastAsia" w:ascii="仿宋" w:eastAsia="仿宋" w:cs="仿宋"/>
                <w:b w:val="0"/>
                <w:bCs w:val="0"/>
                <w:color w:val="auto"/>
                <w:sz w:val="24"/>
                <w:highlight w:val="none"/>
              </w:rPr>
              <w:t>合计</w:t>
            </w:r>
            <w:r>
              <w:rPr>
                <w:rFonts w:hint="eastAsia" w:ascii="仿宋" w:eastAsia="仿宋" w:cs="仿宋"/>
                <w:b w:val="0"/>
                <w:bCs w:val="0"/>
                <w:color w:val="auto"/>
                <w:sz w:val="24"/>
                <w:highlight w:val="none"/>
                <w:lang w:eastAsia="zh-CN"/>
              </w:rPr>
              <w:t>人民币</w:t>
            </w:r>
            <w:r>
              <w:rPr>
                <w:rFonts w:hint="eastAsia" w:ascii="仿宋" w:eastAsia="仿宋" w:cs="仿宋"/>
                <w:b w:val="0"/>
                <w:bCs w:val="0"/>
                <w:color w:val="auto"/>
                <w:sz w:val="24"/>
                <w:highlight w:val="none"/>
              </w:rPr>
              <w:t>（大写）：</w:t>
            </w:r>
            <w:r>
              <w:rPr>
                <w:rFonts w:hint="eastAsia" w:ascii="仿宋" w:eastAsia="仿宋" w:cs="仿宋"/>
                <w:b w:val="0"/>
                <w:bCs w:val="0"/>
                <w:color w:val="auto"/>
                <w:sz w:val="24"/>
                <w:highlight w:val="none"/>
                <w:lang w:eastAsia="zh-CN"/>
              </w:rPr>
              <w:t>XXX  (</w:t>
            </w:r>
            <w:r>
              <w:rPr>
                <w:rFonts w:hint="eastAsia" w:ascii="仿宋" w:eastAsia="仿宋" w:cs="仿宋"/>
                <w:b w:val="0"/>
                <w:bCs w:val="0"/>
                <w:color w:val="auto"/>
                <w:sz w:val="24"/>
                <w:highlight w:val="none"/>
              </w:rPr>
              <w:t>￥:</w:t>
            </w:r>
            <w:r>
              <w:rPr>
                <w:rFonts w:hint="eastAsia" w:ascii="仿宋" w:eastAsia="仿宋" w:cs="仿宋"/>
                <w:b w:val="0"/>
                <w:bCs w:val="0"/>
                <w:color w:val="auto"/>
                <w:sz w:val="24"/>
                <w:highlight w:val="none"/>
                <w:lang w:eastAsia="zh-CN"/>
              </w:rPr>
              <w:t xml:space="preserve">XX) </w:t>
            </w:r>
          </w:p>
          <w:p>
            <w:pPr>
              <w:widowControl/>
              <w:autoSpaceDE/>
              <w:autoSpaceDN/>
              <w:ind w:firstLine="240" w:firstLineChars="1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4"/>
                <w:highlight w:val="none"/>
                <w:lang w:eastAsia="zh-CN"/>
              </w:rPr>
              <w:t xml:space="preserve">含XX增值税及节能验收过程产生的所有费用等      </w:t>
            </w:r>
          </w:p>
        </w:tc>
      </w:tr>
    </w:tbl>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二、节能验收地点、时间、方式及其他</w:t>
      </w:r>
    </w:p>
    <w:p>
      <w:pPr>
        <w:autoSpaceDE/>
        <w:autoSpaceDN/>
        <w:spacing w:line="360" w:lineRule="auto"/>
        <w:ind w:firstLine="560" w:firstLineChars="200"/>
        <w:rPr>
          <w:rFonts w:hint="eastAsia" w:ascii="仿宋" w:eastAsia="仿宋" w:cs="仿宋"/>
          <w:b w:val="0"/>
          <w:bCs w:val="0"/>
          <w:color w:val="auto"/>
          <w:sz w:val="28"/>
          <w:szCs w:val="28"/>
          <w:highlight w:val="none"/>
          <w:lang w:val="en-US" w:eastAsia="zh-CN"/>
        </w:rPr>
      </w:pPr>
      <w:r>
        <w:rPr>
          <w:rFonts w:hint="eastAsia" w:ascii="仿宋" w:eastAsia="仿宋" w:cs="仿宋"/>
          <w:b w:val="0"/>
          <w:bCs w:val="0"/>
          <w:color w:val="auto"/>
          <w:sz w:val="28"/>
          <w:szCs w:val="28"/>
          <w:highlight w:val="none"/>
          <w:lang w:eastAsia="zh-CN"/>
        </w:rPr>
        <w:t>1.节能验收地点</w:t>
      </w:r>
      <w:r>
        <w:rPr>
          <w:rFonts w:hint="eastAsia" w:ascii="仿宋" w:eastAsia="仿宋" w:cs="仿宋"/>
          <w:b w:val="0"/>
          <w:bCs w:val="0"/>
          <w:color w:val="auto"/>
          <w:sz w:val="28"/>
          <w:szCs w:val="28"/>
          <w:highlight w:val="none"/>
        </w:rPr>
        <w:t>：</w:t>
      </w:r>
      <w:r>
        <w:rPr>
          <w:rFonts w:hint="eastAsia" w:ascii="仿宋" w:eastAsia="仿宋" w:cs="仿宋"/>
          <w:b w:val="0"/>
          <w:bCs w:val="0"/>
          <w:color w:val="auto"/>
          <w:sz w:val="28"/>
          <w:szCs w:val="28"/>
          <w:highlight w:val="none"/>
          <w:lang w:val="en-US" w:eastAsia="zh-CN"/>
        </w:rPr>
        <w:t xml:space="preserve">山东省招远市温泉路128号  </w:t>
      </w:r>
    </w:p>
    <w:p>
      <w:pPr>
        <w:pStyle w:val="5"/>
        <w:ind w:left="0" w:firstLine="560" w:firstLineChars="0"/>
        <w:rPr>
          <w:rFonts w:hint="eastAsia" w:ascii="仿宋" w:eastAsia="仿宋" w:cs="仿宋"/>
          <w:b w:val="0"/>
          <w:bCs w:val="0"/>
          <w:color w:val="auto"/>
          <w:sz w:val="28"/>
          <w:szCs w:val="28"/>
          <w:highlight w:val="none"/>
          <w:lang w:val="zh-TW" w:eastAsia="zh-CN"/>
        </w:rPr>
      </w:pPr>
      <w:r>
        <w:rPr>
          <w:rFonts w:hint="eastAsia" w:ascii="仿宋" w:eastAsia="仿宋" w:cs="仿宋"/>
          <w:b w:val="0"/>
          <w:bCs w:val="0"/>
          <w:color w:val="auto"/>
          <w:sz w:val="28"/>
          <w:szCs w:val="28"/>
          <w:highlight w:val="none"/>
          <w:lang w:val="en-US" w:eastAsia="zh-CN"/>
        </w:rPr>
        <w:t>2.</w:t>
      </w:r>
      <w:r>
        <w:rPr>
          <w:rFonts w:hint="eastAsia" w:ascii="仿宋" w:eastAsia="仿宋" w:cs="仿宋"/>
          <w:b w:val="0"/>
          <w:bCs w:val="0"/>
          <w:color w:val="auto"/>
          <w:sz w:val="28"/>
          <w:szCs w:val="28"/>
          <w:highlight w:val="none"/>
          <w:lang w:eastAsia="zh-CN"/>
        </w:rPr>
        <w:t>节能验收完成时间：</w:t>
      </w:r>
      <w:r>
        <w:rPr>
          <w:rFonts w:hint="eastAsia" w:ascii="仿宋" w:eastAsia="仿宋" w:cs="仿宋"/>
          <w:b w:val="0"/>
          <w:bCs w:val="0"/>
          <w:color w:val="auto"/>
          <w:sz w:val="28"/>
          <w:szCs w:val="28"/>
          <w:highlight w:val="none"/>
        </w:rPr>
        <w:t>在甲</w:t>
      </w:r>
      <w:r>
        <w:rPr>
          <w:rFonts w:ascii="仿宋" w:eastAsia="仿宋" w:cs="仿宋"/>
          <w:b w:val="0"/>
          <w:bCs w:val="0"/>
          <w:color w:val="auto"/>
          <w:sz w:val="28"/>
          <w:szCs w:val="28"/>
          <w:highlight w:val="none"/>
        </w:rPr>
        <w:t>、</w:t>
      </w:r>
      <w:r>
        <w:rPr>
          <w:rFonts w:hint="eastAsia" w:ascii="仿宋" w:eastAsia="仿宋" w:cs="仿宋"/>
          <w:b w:val="0"/>
          <w:bCs w:val="0"/>
          <w:color w:val="auto"/>
          <w:sz w:val="28"/>
          <w:szCs w:val="28"/>
          <w:highlight w:val="none"/>
        </w:rPr>
        <w:t>乙双方签订合同之日起，</w:t>
      </w:r>
      <w:r>
        <w:rPr>
          <w:rFonts w:hint="eastAsia" w:ascii="仿宋" w:eastAsia="仿宋" w:cs="仿宋"/>
          <w:b w:val="0"/>
          <w:bCs w:val="0"/>
          <w:color w:val="auto"/>
          <w:sz w:val="28"/>
          <w:szCs w:val="28"/>
          <w:highlight w:val="none"/>
          <w:lang w:val="en-US" w:eastAsia="zh-CN"/>
        </w:rPr>
        <w:t>2024年11月底以前</w:t>
      </w:r>
      <w:r>
        <w:rPr>
          <w:rFonts w:hint="eastAsia" w:ascii="仿宋" w:eastAsia="仿宋" w:cs="仿宋"/>
          <w:b w:val="0"/>
          <w:bCs w:val="0"/>
          <w:color w:val="auto"/>
          <w:sz w:val="28"/>
          <w:szCs w:val="28"/>
          <w:highlight w:val="none"/>
          <w:lang w:val="zh-TW"/>
        </w:rPr>
        <w:t>完成</w:t>
      </w:r>
      <w:r>
        <w:rPr>
          <w:rFonts w:hint="eastAsia" w:ascii="仿宋" w:eastAsia="仿宋" w:cs="仿宋"/>
          <w:b w:val="0"/>
          <w:bCs w:val="0"/>
          <w:color w:val="auto"/>
          <w:sz w:val="28"/>
          <w:szCs w:val="28"/>
          <w:highlight w:val="none"/>
          <w:lang w:val="zh-TW" w:eastAsia="zh-CN"/>
        </w:rPr>
        <w:t>节能验收及备案。</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val="en-US" w:eastAsia="zh-CN"/>
        </w:rPr>
        <w:t>3</w:t>
      </w:r>
      <w:r>
        <w:rPr>
          <w:rFonts w:hint="eastAsia" w:ascii="仿宋" w:eastAsia="仿宋" w:cs="仿宋"/>
          <w:b w:val="0"/>
          <w:bCs w:val="0"/>
          <w:color w:val="auto"/>
          <w:sz w:val="28"/>
          <w:szCs w:val="28"/>
          <w:highlight w:val="none"/>
          <w:lang w:eastAsia="zh-CN"/>
        </w:rPr>
        <w:t>.乙方负责节能验收过程中产生的所有费用；、</w:t>
      </w:r>
    </w:p>
    <w:p>
      <w:pPr>
        <w:adjustRightInd w:val="0"/>
        <w:snapToGrid w:val="0"/>
        <w:spacing w:line="360" w:lineRule="auto"/>
        <w:ind w:firstLine="560" w:firstLineChars="200"/>
        <w:rPr>
          <w:rFonts w:hint="eastAsia" w:ascii="仿宋" w:eastAsia="仿宋" w:cs="仿宋"/>
          <w:b w:val="0"/>
          <w:bCs w:val="0"/>
          <w:color w:val="auto"/>
          <w:sz w:val="28"/>
          <w:szCs w:val="28"/>
          <w:highlight w:val="none"/>
          <w:lang w:val="zh-TW" w:eastAsia="zh-CN"/>
        </w:rPr>
      </w:pPr>
      <w:r>
        <w:rPr>
          <w:rFonts w:hint="eastAsia" w:ascii="仿宋" w:eastAsia="仿宋" w:cs="仿宋"/>
          <w:b w:val="0"/>
          <w:bCs w:val="0"/>
          <w:color w:val="auto"/>
          <w:sz w:val="28"/>
          <w:szCs w:val="28"/>
          <w:highlight w:val="none"/>
          <w:lang w:eastAsia="zh-CN"/>
        </w:rPr>
        <w:t>3.验收标准：以</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eastAsia="zh-CN" w:bidi="en-US"/>
        </w:rPr>
        <w:t>节能验收</w:t>
      </w:r>
      <w:r>
        <w:rPr>
          <w:rFonts w:hint="eastAsia" w:ascii="仿宋" w:hAnsi="仿宋" w:eastAsia="仿宋" w:cs="仿宋"/>
          <w:b w:val="0"/>
          <w:bCs w:val="0"/>
          <w:color w:val="auto"/>
          <w:spacing w:val="-3"/>
          <w:sz w:val="28"/>
          <w:szCs w:val="28"/>
          <w:highlight w:val="none"/>
          <w:lang w:eastAsia="zh-CN"/>
        </w:rPr>
        <w:t>报告及上级政府部门审查合格备案</w:t>
      </w:r>
      <w:r>
        <w:rPr>
          <w:rFonts w:hint="eastAsia" w:ascii="仿宋" w:eastAsia="仿宋" w:cs="仿宋"/>
          <w:b w:val="0"/>
          <w:bCs w:val="0"/>
          <w:color w:val="auto"/>
          <w:sz w:val="28"/>
          <w:szCs w:val="28"/>
          <w:highlight w:val="none"/>
          <w:lang w:eastAsia="zh-CN"/>
        </w:rPr>
        <w:t>为重要</w:t>
      </w:r>
      <w:r>
        <w:rPr>
          <w:rFonts w:ascii="仿宋" w:eastAsia="仿宋" w:cs="仿宋"/>
          <w:b w:val="0"/>
          <w:bCs w:val="0"/>
          <w:color w:val="auto"/>
          <w:sz w:val="28"/>
          <w:szCs w:val="28"/>
          <w:highlight w:val="none"/>
          <w:lang w:eastAsia="zh-CN"/>
        </w:rPr>
        <w:t>验收</w:t>
      </w:r>
      <w:r>
        <w:rPr>
          <w:rFonts w:hint="eastAsia" w:ascii="仿宋" w:eastAsia="仿宋" w:cs="仿宋"/>
          <w:b w:val="0"/>
          <w:bCs w:val="0"/>
          <w:color w:val="auto"/>
          <w:sz w:val="28"/>
          <w:szCs w:val="28"/>
          <w:highlight w:val="none"/>
          <w:lang w:eastAsia="zh-CN"/>
        </w:rPr>
        <w:t>依据；</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三、付款方式</w:t>
      </w:r>
    </w:p>
    <w:p>
      <w:pPr>
        <w:snapToGrid w:val="0"/>
        <w:spacing w:before="312" w:beforeLines="100" w:after="312" w:afterLines="100" w:line="360" w:lineRule="auto"/>
        <w:ind w:right="-50" w:rightChars="-24" w:firstLine="548"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pacing w:val="-3"/>
          <w:sz w:val="28"/>
          <w:szCs w:val="28"/>
          <w:highlight w:val="none"/>
          <w:lang w:val="en-GB" w:eastAsia="zh-CN"/>
        </w:rPr>
        <w:t>签订合同，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eastAsia="zh-CN" w:bidi="en-US"/>
        </w:rPr>
        <w:t>节能验收</w:t>
      </w:r>
      <w:r>
        <w:rPr>
          <w:rFonts w:hint="eastAsia" w:ascii="仿宋" w:hAnsi="仿宋" w:eastAsia="仿宋" w:cs="仿宋"/>
          <w:b w:val="0"/>
          <w:bCs w:val="0"/>
          <w:color w:val="auto"/>
          <w:spacing w:val="-3"/>
          <w:sz w:val="28"/>
          <w:szCs w:val="28"/>
          <w:highlight w:val="none"/>
          <w:lang w:eastAsia="zh-CN"/>
        </w:rPr>
        <w:t>完成，乙方出具节能验收报告，并且</w:t>
      </w:r>
      <w:r>
        <w:rPr>
          <w:rFonts w:hint="eastAsia" w:ascii="仿宋" w:hAnsi="仿宋" w:eastAsia="仿宋" w:cs="仿宋"/>
          <w:b w:val="0"/>
          <w:bCs w:val="0"/>
          <w:color w:val="auto"/>
          <w:sz w:val="28"/>
          <w:szCs w:val="28"/>
          <w:highlight w:val="none"/>
          <w:lang w:eastAsia="zh-CN"/>
        </w:rPr>
        <w:t>经上级政府部门审查合格备案后，甲方收到乙方开具的税率为**%全额发票，</w:t>
      </w:r>
      <w:r>
        <w:rPr>
          <w:rFonts w:hint="eastAsia" w:ascii="仿宋" w:hAnsi="仿宋" w:eastAsia="仿宋" w:cs="仿宋"/>
          <w:b w:val="0"/>
          <w:bCs w:val="0"/>
          <w:color w:val="auto"/>
          <w:spacing w:val="-3"/>
          <w:sz w:val="28"/>
          <w:szCs w:val="28"/>
          <w:highlight w:val="none"/>
          <w:lang w:eastAsia="zh-CN"/>
        </w:rPr>
        <w:t>甲方10</w:t>
      </w:r>
      <w:r>
        <w:rPr>
          <w:rFonts w:hint="eastAsia" w:ascii="仿宋" w:hAnsi="仿宋" w:eastAsia="仿宋" w:cs="仿宋"/>
          <w:b w:val="0"/>
          <w:bCs w:val="0"/>
          <w:color w:val="auto"/>
          <w:sz w:val="28"/>
          <w:szCs w:val="28"/>
          <w:highlight w:val="none"/>
          <w:lang w:eastAsia="zh-CN"/>
        </w:rPr>
        <w:t>个工作日</w:t>
      </w:r>
      <w:r>
        <w:rPr>
          <w:rFonts w:hint="eastAsia" w:ascii="仿宋" w:hAnsi="仿宋" w:eastAsia="仿宋" w:cs="仿宋"/>
          <w:b w:val="0"/>
          <w:bCs w:val="0"/>
          <w:color w:val="auto"/>
          <w:spacing w:val="-3"/>
          <w:sz w:val="28"/>
          <w:szCs w:val="28"/>
          <w:highlight w:val="none"/>
          <w:lang w:eastAsia="zh-CN"/>
        </w:rPr>
        <w:t>内以电汇支付合同全额</w:t>
      </w:r>
      <w:r>
        <w:rPr>
          <w:rFonts w:hint="eastAsia" w:ascii="仿宋" w:hAnsi="仿宋" w:eastAsia="仿宋" w:cs="仿宋"/>
          <w:b w:val="0"/>
          <w:bCs w:val="0"/>
          <w:color w:val="auto"/>
          <w:spacing w:val="-3"/>
          <w:sz w:val="28"/>
          <w:szCs w:val="28"/>
          <w:highlight w:val="none"/>
          <w:lang w:val="en-GB" w:eastAsia="zh-CN"/>
        </w:rPr>
        <w:t>款项，即</w:t>
      </w:r>
      <w:r>
        <w:rPr>
          <w:rFonts w:hint="eastAsia" w:ascii="仿宋" w:hAnsi="仿宋" w:eastAsia="仿宋" w:cs="仿宋"/>
          <w:b w:val="0"/>
          <w:bCs w:val="0"/>
          <w:color w:val="auto"/>
          <w:sz w:val="28"/>
          <w:szCs w:val="28"/>
          <w:highlight w:val="none"/>
          <w:lang w:eastAsia="zh-CN"/>
        </w:rPr>
        <w:t>RMB XX 元</w:t>
      </w:r>
      <w:r>
        <w:rPr>
          <w:rFonts w:hint="eastAsia" w:ascii="仿宋" w:hAnsi="仿宋" w:eastAsia="仿宋" w:cs="仿宋"/>
          <w:b w:val="0"/>
          <w:bCs w:val="0"/>
          <w:color w:val="auto"/>
          <w:spacing w:val="-3"/>
          <w:sz w:val="28"/>
          <w:szCs w:val="28"/>
          <w:highlight w:val="none"/>
          <w:lang w:val="en-GB" w:eastAsia="zh-CN"/>
        </w:rPr>
        <w:t>，（大写）：</w:t>
      </w:r>
      <w:r>
        <w:rPr>
          <w:rFonts w:hint="eastAsia" w:ascii="仿宋" w:hAnsi="仿宋" w:eastAsia="仿宋" w:cs="仿宋"/>
          <w:b w:val="0"/>
          <w:bCs w:val="0"/>
          <w:color w:val="auto"/>
          <w:sz w:val="28"/>
          <w:szCs w:val="28"/>
          <w:highlight w:val="none"/>
          <w:lang w:eastAsia="zh-CN"/>
        </w:rPr>
        <w:t>人民币XX万</w:t>
      </w:r>
      <w:r>
        <w:rPr>
          <w:rFonts w:hint="eastAsia" w:ascii="仿宋" w:hAnsi="仿宋" w:eastAsia="仿宋" w:cs="仿宋"/>
          <w:b w:val="0"/>
          <w:bCs w:val="0"/>
          <w:color w:val="auto"/>
          <w:spacing w:val="-3"/>
          <w:sz w:val="28"/>
          <w:szCs w:val="28"/>
          <w:highlight w:val="none"/>
          <w:lang w:val="en-GB" w:eastAsia="zh-CN"/>
        </w:rPr>
        <w:t>元整）</w:t>
      </w:r>
      <w:r>
        <w:rPr>
          <w:rFonts w:hint="eastAsia" w:ascii="仿宋" w:hAnsi="仿宋" w:eastAsia="仿宋" w:cs="仿宋"/>
          <w:b w:val="0"/>
          <w:bCs w:val="0"/>
          <w:color w:val="auto"/>
          <w:sz w:val="28"/>
          <w:szCs w:val="28"/>
          <w:highlight w:val="none"/>
          <w:lang w:eastAsia="zh-CN"/>
        </w:rPr>
        <w:t>。</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四、节能验收技术标准</w:t>
      </w:r>
    </w:p>
    <w:p>
      <w:pPr>
        <w:autoSpaceDE/>
        <w:autoSpaceDN/>
        <w:adjustRightInd w:val="0"/>
        <w:snapToGrid w:val="0"/>
        <w:spacing w:line="36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1.</w:t>
      </w:r>
      <w:r>
        <w:rPr>
          <w:rFonts w:hint="eastAsia" w:ascii="仿宋" w:hAnsi="仿宋" w:eastAsia="仿宋" w:cs="仿宋"/>
          <w:b w:val="0"/>
          <w:bCs w:val="0"/>
          <w:i w:val="0"/>
          <w:caps w:val="0"/>
          <w:color w:val="333333"/>
          <w:spacing w:val="0"/>
          <w:sz w:val="28"/>
          <w:szCs w:val="28"/>
          <w:shd w:val="clear" w:fill="FFFFFF"/>
        </w:rPr>
        <w:t>根据《山东省固定资产投资项目节能审查实施办法》和《山东省固定资产投资项目节能验收管理办法（试行）》规定，对项目节能报告中的生产工艺、用能设备、节能技术采用情况以及节能审查意见落实情况进行节能验收</w:t>
      </w:r>
      <w:r>
        <w:rPr>
          <w:rFonts w:hint="eastAsia" w:ascii="仿宋" w:hAnsi="仿宋" w:eastAsia="仿宋" w:cs="仿宋"/>
          <w:b w:val="0"/>
          <w:bCs w:val="0"/>
          <w:color w:val="auto"/>
          <w:sz w:val="28"/>
          <w:szCs w:val="28"/>
          <w:highlight w:val="none"/>
          <w:lang w:eastAsia="zh-CN"/>
        </w:rPr>
        <w:t>文件为准，乙方必须保证合同标的节能验收报告及节能报告备案等符合相关部门的要求，否则按违约处理；</w:t>
      </w:r>
    </w:p>
    <w:p>
      <w:pPr>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2.乙方保证项目的节能验收及节能验收报告等满足国家及甲方所在地的最新标准，</w:t>
      </w:r>
      <w:r>
        <w:rPr>
          <w:rFonts w:hint="eastAsia" w:ascii="仿宋" w:eastAsia="仿宋" w:cs="仿宋"/>
          <w:b w:val="0"/>
          <w:bCs w:val="0"/>
          <w:color w:val="auto"/>
          <w:sz w:val="28"/>
          <w:szCs w:val="28"/>
          <w:highlight w:val="none"/>
        </w:rPr>
        <w:t>否则按违约处理。</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六、培训与售后服务</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1.乙方负责免费对甲方</w:t>
      </w:r>
      <w:r>
        <w:rPr>
          <w:rFonts w:ascii="仿宋" w:eastAsia="仿宋" w:cs="仿宋"/>
          <w:b w:val="0"/>
          <w:bCs w:val="0"/>
          <w:color w:val="auto"/>
          <w:sz w:val="28"/>
          <w:szCs w:val="28"/>
          <w:highlight w:val="none"/>
          <w:lang w:eastAsia="zh-CN"/>
        </w:rPr>
        <w:t>提供咨询及对</w:t>
      </w:r>
      <w:r>
        <w:rPr>
          <w:rFonts w:hint="eastAsia" w:ascii="仿宋" w:eastAsia="仿宋" w:cs="仿宋"/>
          <w:b w:val="0"/>
          <w:bCs w:val="0"/>
          <w:color w:val="auto"/>
          <w:sz w:val="28"/>
          <w:szCs w:val="28"/>
          <w:highlight w:val="none"/>
          <w:lang w:eastAsia="zh-CN"/>
        </w:rPr>
        <w:t>配合节能验收的相关人员进行节能验收方面的培训，并能使甲方人员能够理解透彻节能验收的各项内容，使配合节能验收的人员能够对满足节能验收工作需要，</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val="en-US" w:eastAsia="zh-CN"/>
        </w:rPr>
        <w:t>2</w:t>
      </w:r>
      <w:r>
        <w:rPr>
          <w:rFonts w:hint="eastAsia" w:ascii="仿宋" w:eastAsia="仿宋" w:cs="仿宋"/>
          <w:b w:val="0"/>
          <w:bCs w:val="0"/>
          <w:color w:val="auto"/>
          <w:sz w:val="28"/>
          <w:szCs w:val="28"/>
          <w:highlight w:val="none"/>
          <w:lang w:eastAsia="zh-CN"/>
        </w:rPr>
        <w:t>.在节能验收过程中，如节能验收出现问题，乙方接到甲方通知后2小时之内响应，</w:t>
      </w:r>
      <w:r>
        <w:rPr>
          <w:rFonts w:hint="eastAsia" w:ascii="仿宋" w:eastAsia="仿宋" w:cs="仿宋"/>
          <w:b w:val="0"/>
          <w:bCs w:val="0"/>
          <w:color w:val="auto"/>
          <w:sz w:val="28"/>
          <w:szCs w:val="28"/>
          <w:highlight w:val="none"/>
          <w:lang w:val="en-US" w:eastAsia="zh-CN"/>
        </w:rPr>
        <w:t>3天</w:t>
      </w:r>
      <w:r>
        <w:rPr>
          <w:rFonts w:hint="eastAsia" w:ascii="仿宋" w:eastAsia="仿宋" w:cs="仿宋"/>
          <w:b w:val="0"/>
          <w:bCs w:val="0"/>
          <w:color w:val="auto"/>
          <w:sz w:val="28"/>
          <w:szCs w:val="28"/>
          <w:highlight w:val="none"/>
          <w:lang w:eastAsia="zh-CN"/>
        </w:rPr>
        <w:t>之内到甲方工厂免费解决问题。若乙方不能于</w:t>
      </w:r>
      <w:r>
        <w:rPr>
          <w:rFonts w:hint="eastAsia" w:ascii="仿宋" w:eastAsia="仿宋" w:cs="仿宋"/>
          <w:b w:val="0"/>
          <w:bCs w:val="0"/>
          <w:color w:val="auto"/>
          <w:sz w:val="28"/>
          <w:szCs w:val="28"/>
          <w:highlight w:val="none"/>
          <w:lang w:val="en-US" w:eastAsia="zh-CN"/>
        </w:rPr>
        <w:t>3天</w:t>
      </w:r>
      <w:r>
        <w:rPr>
          <w:rFonts w:hint="eastAsia" w:ascii="仿宋" w:eastAsia="仿宋" w:cs="仿宋"/>
          <w:b w:val="0"/>
          <w:bCs w:val="0"/>
          <w:color w:val="auto"/>
          <w:sz w:val="28"/>
          <w:szCs w:val="28"/>
          <w:highlight w:val="none"/>
          <w:lang w:eastAsia="zh-CN"/>
        </w:rPr>
        <w:t>之内进行解决问题，则甲方自行或由第三方解决问题，其费用和责任由乙方负责。因节能验收工作中的问题造成甲方的损失，由乙方负责</w:t>
      </w:r>
      <w:r>
        <w:rPr>
          <w:rFonts w:ascii="仿宋" w:eastAsia="仿宋" w:cs="仿宋"/>
          <w:b w:val="0"/>
          <w:bCs w:val="0"/>
          <w:color w:val="auto"/>
          <w:sz w:val="28"/>
          <w:szCs w:val="28"/>
          <w:highlight w:val="none"/>
          <w:lang w:eastAsia="zh-CN"/>
        </w:rPr>
        <w:t>全额</w:t>
      </w:r>
      <w:r>
        <w:rPr>
          <w:rFonts w:hint="eastAsia" w:ascii="仿宋" w:eastAsia="仿宋" w:cs="仿宋"/>
          <w:b w:val="0"/>
          <w:bCs w:val="0"/>
          <w:color w:val="auto"/>
          <w:sz w:val="28"/>
          <w:szCs w:val="28"/>
          <w:highlight w:val="none"/>
          <w:lang w:eastAsia="zh-CN"/>
        </w:rPr>
        <w:t>赔偿。</w:t>
      </w:r>
    </w:p>
    <w:p>
      <w:pPr>
        <w:pStyle w:val="5"/>
        <w:rPr>
          <w:rFonts w:hint="eastAsia" w:ascii="仿宋" w:eastAsia="仿宋" w:cs="仿宋"/>
          <w:b w:val="0"/>
          <w:bCs w:val="0"/>
          <w:color w:val="auto"/>
          <w:sz w:val="28"/>
          <w:szCs w:val="28"/>
          <w:highlight w:val="none"/>
          <w:lang w:val="en-US" w:eastAsia="zh-CN"/>
        </w:rPr>
      </w:pPr>
      <w:r>
        <w:rPr>
          <w:rFonts w:hint="eastAsia" w:ascii="仿宋" w:eastAsia="仿宋" w:cs="仿宋"/>
          <w:b w:val="0"/>
          <w:bCs w:val="0"/>
          <w:color w:val="auto"/>
          <w:sz w:val="28"/>
          <w:szCs w:val="28"/>
          <w:highlight w:val="none"/>
          <w:lang w:val="en-US" w:eastAsia="zh-CN"/>
        </w:rPr>
        <w:t>4、在节能验收的过程中，乙方全程参与节能验收的全过程，随时为甲方解决节能验收过程出现的各种问题，确保</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eastAsia="仿宋" w:cs="仿宋"/>
          <w:b w:val="0"/>
          <w:bCs w:val="0"/>
          <w:color w:val="auto"/>
          <w:sz w:val="28"/>
          <w:szCs w:val="28"/>
          <w:highlight w:val="none"/>
          <w:lang w:val="en-US" w:eastAsia="zh-CN"/>
        </w:rPr>
        <w:t>节能验收工作能够顺利开展。</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七、违约责任</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1.非甲方原因，乙方未按约定时间完成节能验收工作，在规定的时间内未编制出节能验收报告及到上级政府部门审查备案、每迟延一天向甲方支付合同总金额千分之五的违约金，甲方有权直接解除合同而无需承担任何责任；</w:t>
      </w:r>
    </w:p>
    <w:p>
      <w:pPr>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2.乙方未按合同约定履行义务或节能验收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pStyle w:val="11"/>
        <w:tabs>
          <w:tab w:val="left" w:pos="540"/>
        </w:tabs>
        <w:spacing w:line="360" w:lineRule="auto"/>
        <w:rPr>
          <w:rFonts w:hint="eastAsia" w:ascii="仿宋" w:eastAsia="仿宋" w:cs="仿宋"/>
          <w:b w:val="0"/>
          <w:bCs w:val="0"/>
          <w:color w:val="auto"/>
          <w:sz w:val="28"/>
          <w:szCs w:val="28"/>
          <w:highlight w:val="none"/>
          <w:lang w:val="zh-TW" w:eastAsia="zh-TW"/>
        </w:rPr>
      </w:pPr>
      <w:r>
        <w:rPr>
          <w:rFonts w:hint="eastAsia" w:ascii="仿宋" w:eastAsia="仿宋" w:cs="仿宋"/>
          <w:b w:val="0"/>
          <w:bCs w:val="0"/>
          <w:color w:val="auto"/>
          <w:sz w:val="28"/>
          <w:szCs w:val="28"/>
          <w:highlight w:val="none"/>
          <w:lang w:val="en-US" w:eastAsia="zh-CN"/>
        </w:rPr>
        <w:t xml:space="preserve">    3.</w:t>
      </w:r>
      <w:r>
        <w:rPr>
          <w:rFonts w:hint="eastAsia" w:ascii="仿宋" w:eastAsia="仿宋" w:cs="仿宋"/>
          <w:b w:val="0"/>
          <w:bCs w:val="0"/>
          <w:color w:val="auto"/>
          <w:sz w:val="28"/>
          <w:szCs w:val="28"/>
          <w:highlight w:val="none"/>
          <w:lang w:val="zh-TW" w:eastAsia="zh-TW"/>
        </w:rPr>
        <w:t>由于乙方</w:t>
      </w:r>
      <w:r>
        <w:rPr>
          <w:rFonts w:hint="eastAsia" w:ascii="仿宋" w:eastAsia="仿宋" w:cs="仿宋"/>
          <w:b w:val="0"/>
          <w:bCs w:val="0"/>
          <w:color w:val="auto"/>
          <w:sz w:val="28"/>
          <w:szCs w:val="28"/>
          <w:highlight w:val="none"/>
          <w:lang w:val="zh-TW" w:eastAsia="zh-CN"/>
        </w:rPr>
        <w:t>负责的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eastAsia="仿宋" w:cs="仿宋"/>
          <w:b w:val="0"/>
          <w:bCs w:val="0"/>
          <w:color w:val="auto"/>
          <w:sz w:val="28"/>
          <w:szCs w:val="28"/>
          <w:highlight w:val="none"/>
          <w:lang w:val="zh-TW" w:eastAsia="zh-CN"/>
        </w:rPr>
        <w:t>节能验收工作存在问题</w:t>
      </w:r>
      <w:r>
        <w:rPr>
          <w:rFonts w:hint="eastAsia" w:ascii="仿宋" w:eastAsia="仿宋" w:cs="仿宋"/>
          <w:b w:val="0"/>
          <w:bCs w:val="0"/>
          <w:color w:val="auto"/>
          <w:sz w:val="28"/>
          <w:szCs w:val="28"/>
          <w:highlight w:val="none"/>
          <w:lang w:val="zh-TW" w:eastAsia="zh-TW"/>
        </w:rPr>
        <w:t>，给甲方造成损失时，乙方应积极采取补救措施并视损失大小承担相应的赔偿。</w:t>
      </w:r>
    </w:p>
    <w:p>
      <w:pPr>
        <w:pStyle w:val="5"/>
        <w:ind w:left="0" w:firstLine="0" w:firstLineChars="0"/>
        <w:rPr>
          <w:rFonts w:hint="eastAsia" w:ascii="仿宋" w:eastAsia="仿宋" w:cs="仿宋"/>
          <w:b w:val="0"/>
          <w:bCs w:val="0"/>
          <w:color w:val="auto"/>
          <w:sz w:val="28"/>
          <w:szCs w:val="28"/>
          <w:highlight w:val="none"/>
          <w:lang w:val="zh-TW" w:eastAsia="zh-TW"/>
        </w:rPr>
      </w:pPr>
      <w:r>
        <w:rPr>
          <w:rFonts w:hint="eastAsia" w:ascii="仿宋" w:eastAsia="仿宋" w:cs="仿宋"/>
          <w:b w:val="0"/>
          <w:bCs w:val="0"/>
          <w:color w:val="auto"/>
          <w:sz w:val="28"/>
          <w:szCs w:val="28"/>
          <w:highlight w:val="none"/>
          <w:lang w:val="en-US" w:eastAsia="zh-CN"/>
        </w:rPr>
        <w:t xml:space="preserve">    4.</w:t>
      </w:r>
      <w:r>
        <w:rPr>
          <w:rFonts w:hint="eastAsia" w:ascii="仿宋" w:eastAsia="仿宋" w:cs="仿宋"/>
          <w:b w:val="0"/>
          <w:bCs w:val="0"/>
          <w:color w:val="auto"/>
          <w:sz w:val="28"/>
          <w:szCs w:val="28"/>
          <w:highlight w:val="none"/>
          <w:lang w:val="zh-TW" w:eastAsia="zh-TW"/>
        </w:rPr>
        <w:t>由于乙方自身原因，延误了按本合同规定的</w:t>
      </w:r>
      <w:r>
        <w:rPr>
          <w:rFonts w:hint="eastAsia" w:ascii="仿宋" w:eastAsia="仿宋" w:cs="仿宋"/>
          <w:b w:val="0"/>
          <w:bCs w:val="0"/>
          <w:color w:val="auto"/>
          <w:sz w:val="28"/>
          <w:szCs w:val="28"/>
          <w:highlight w:val="none"/>
          <w:lang w:val="zh-TW" w:eastAsia="zh-CN"/>
        </w:rPr>
        <w:t>体系建立</w:t>
      </w:r>
      <w:r>
        <w:rPr>
          <w:rFonts w:ascii="仿宋" w:eastAsia="仿宋" w:cs="仿宋"/>
          <w:b w:val="0"/>
          <w:bCs w:val="0"/>
          <w:color w:val="auto"/>
          <w:sz w:val="28"/>
          <w:szCs w:val="28"/>
          <w:highlight w:val="none"/>
          <w:lang w:val="zh-TW" w:eastAsia="zh-CN"/>
        </w:rPr>
        <w:t>及认证证书</w:t>
      </w:r>
      <w:r>
        <w:rPr>
          <w:rFonts w:hint="eastAsia" w:ascii="仿宋" w:eastAsia="仿宋" w:cs="仿宋"/>
          <w:b w:val="0"/>
          <w:bCs w:val="0"/>
          <w:color w:val="auto"/>
          <w:sz w:val="28"/>
          <w:szCs w:val="28"/>
          <w:highlight w:val="none"/>
          <w:lang w:val="zh-TW" w:eastAsia="zh-TW"/>
        </w:rPr>
        <w:t>交付时间，每延误一天，减收</w:t>
      </w:r>
      <w:r>
        <w:rPr>
          <w:rFonts w:hint="eastAsia" w:ascii="仿宋" w:eastAsia="仿宋" w:cs="仿宋"/>
          <w:b w:val="0"/>
          <w:bCs w:val="0"/>
          <w:color w:val="auto"/>
          <w:sz w:val="28"/>
          <w:szCs w:val="28"/>
          <w:highlight w:val="none"/>
          <w:lang w:val="zh-TW" w:eastAsia="zh-CN"/>
        </w:rPr>
        <w:t>节能验收费用</w:t>
      </w:r>
      <w:r>
        <w:rPr>
          <w:rFonts w:hint="eastAsia" w:ascii="仿宋" w:eastAsia="仿宋" w:cs="仿宋"/>
          <w:b w:val="0"/>
          <w:bCs w:val="0"/>
          <w:color w:val="auto"/>
          <w:sz w:val="28"/>
          <w:szCs w:val="28"/>
          <w:highlight w:val="none"/>
          <w:lang w:val="zh-TW" w:eastAsia="zh-TW"/>
        </w:rPr>
        <w:t>的千分之</w:t>
      </w:r>
      <w:r>
        <w:rPr>
          <w:rFonts w:hint="eastAsia" w:ascii="仿宋" w:eastAsia="仿宋" w:cs="仿宋"/>
          <w:b w:val="0"/>
          <w:bCs w:val="0"/>
          <w:color w:val="auto"/>
          <w:sz w:val="28"/>
          <w:szCs w:val="28"/>
          <w:highlight w:val="none"/>
          <w:lang w:val="zh-TW" w:eastAsia="zh-CN"/>
        </w:rPr>
        <w:t>三</w:t>
      </w:r>
      <w:r>
        <w:rPr>
          <w:rFonts w:hint="eastAsia" w:ascii="仿宋" w:eastAsia="仿宋" w:cs="仿宋"/>
          <w:b w:val="0"/>
          <w:bCs w:val="0"/>
          <w:color w:val="auto"/>
          <w:sz w:val="28"/>
          <w:szCs w:val="28"/>
          <w:highlight w:val="none"/>
          <w:lang w:val="zh-TW" w:eastAsia="zh-TW"/>
        </w:rPr>
        <w:t>。</w:t>
      </w:r>
    </w:p>
    <w:p>
      <w:pPr>
        <w:pStyle w:val="5"/>
        <w:ind w:left="0" w:firstLine="0" w:firstLineChars="0"/>
        <w:rPr>
          <w:rFonts w:ascii="仿宋" w:eastAsia="仿宋" w:cs="仿宋"/>
          <w:b w:val="0"/>
          <w:bCs w:val="0"/>
          <w:color w:val="auto"/>
          <w:sz w:val="28"/>
          <w:szCs w:val="28"/>
          <w:highlight w:val="none"/>
          <w:lang w:val="zh-TW" w:eastAsia="zh-TW"/>
        </w:rPr>
      </w:pPr>
      <w:r>
        <w:rPr>
          <w:rFonts w:hint="eastAsia" w:ascii="仿宋" w:eastAsia="仿宋" w:cs="仿宋"/>
          <w:b w:val="0"/>
          <w:bCs w:val="0"/>
          <w:color w:val="auto"/>
          <w:sz w:val="28"/>
          <w:szCs w:val="28"/>
          <w:highlight w:val="none"/>
          <w:lang w:val="en-US" w:eastAsia="zh-CN"/>
        </w:rPr>
        <w:t xml:space="preserve">   5.</w:t>
      </w:r>
      <w:r>
        <w:rPr>
          <w:rFonts w:hint="eastAsia" w:ascii="仿宋" w:eastAsia="仿宋" w:cs="仿宋"/>
          <w:b w:val="0"/>
          <w:bCs w:val="0"/>
          <w:color w:val="auto"/>
          <w:sz w:val="28"/>
          <w:szCs w:val="28"/>
          <w:highlight w:val="none"/>
          <w:lang w:val="zh-TW" w:eastAsia="zh-TW"/>
        </w:rPr>
        <w:t>合同生效后，乙方要求终止或解除合同，乙方应双倍返还</w:t>
      </w:r>
      <w:r>
        <w:rPr>
          <w:rFonts w:hint="eastAsia" w:ascii="仿宋" w:eastAsia="仿宋" w:cs="仿宋"/>
          <w:b w:val="0"/>
          <w:bCs w:val="0"/>
          <w:color w:val="auto"/>
          <w:sz w:val="28"/>
          <w:szCs w:val="28"/>
          <w:highlight w:val="none"/>
          <w:lang w:val="zh-TW" w:eastAsia="zh-CN"/>
        </w:rPr>
        <w:t>节能验收</w:t>
      </w:r>
      <w:r>
        <w:rPr>
          <w:rFonts w:hint="eastAsia" w:ascii="仿宋" w:eastAsia="仿宋" w:cs="仿宋"/>
          <w:b w:val="0"/>
          <w:bCs w:val="0"/>
          <w:color w:val="auto"/>
          <w:sz w:val="28"/>
          <w:szCs w:val="28"/>
          <w:highlight w:val="none"/>
          <w:lang w:val="zh-TW" w:eastAsia="zh-TW"/>
        </w:rPr>
        <w:t>费</w:t>
      </w:r>
      <w:r>
        <w:rPr>
          <w:rFonts w:hint="eastAsia" w:ascii="仿宋" w:eastAsia="仿宋" w:cs="仿宋"/>
          <w:b w:val="0"/>
          <w:bCs w:val="0"/>
          <w:color w:val="auto"/>
          <w:sz w:val="28"/>
          <w:szCs w:val="28"/>
          <w:highlight w:val="none"/>
          <w:lang w:val="zh-TW" w:eastAsia="zh-CN"/>
        </w:rPr>
        <w:t>用</w:t>
      </w:r>
      <w:r>
        <w:rPr>
          <w:rFonts w:hint="eastAsia" w:ascii="仿宋" w:eastAsia="仿宋" w:cs="仿宋"/>
          <w:b w:val="0"/>
          <w:bCs w:val="0"/>
          <w:color w:val="auto"/>
          <w:sz w:val="28"/>
          <w:szCs w:val="28"/>
          <w:highlight w:val="none"/>
          <w:lang w:val="zh-TW" w:eastAsia="zh-TW"/>
        </w:rPr>
        <w:t>。</w:t>
      </w:r>
    </w:p>
    <w:p>
      <w:pPr>
        <w:pStyle w:val="5"/>
        <w:ind w:left="0" w:firstLine="280" w:firstLineChars="100"/>
        <w:rPr>
          <w:rFonts w:hint="eastAsia" w:ascii="仿宋" w:eastAsia="仿宋" w:cs="仿宋"/>
          <w:b w:val="0"/>
          <w:bCs w:val="0"/>
          <w:color w:val="auto"/>
          <w:sz w:val="28"/>
          <w:szCs w:val="28"/>
          <w:highlight w:val="none"/>
          <w:lang w:val="zh-TW" w:eastAsia="zh-TW"/>
        </w:rPr>
      </w:pPr>
      <w:r>
        <w:rPr>
          <w:rFonts w:ascii="仿宋" w:eastAsia="仿宋" w:cs="仿宋"/>
          <w:b w:val="0"/>
          <w:bCs w:val="0"/>
          <w:color w:val="auto"/>
          <w:sz w:val="28"/>
          <w:szCs w:val="28"/>
          <w:highlight w:val="none"/>
          <w:lang w:val="zh-TW" w:eastAsia="zh-TW"/>
        </w:rPr>
        <w:t>6、乙方违反保密约定</w:t>
      </w:r>
      <w:r>
        <w:rPr>
          <w:rFonts w:hint="eastAsia" w:ascii="仿宋" w:eastAsia="仿宋" w:cs="仿宋"/>
          <w:b w:val="0"/>
          <w:bCs w:val="0"/>
          <w:color w:val="auto"/>
          <w:sz w:val="28"/>
          <w:szCs w:val="28"/>
          <w:highlight w:val="none"/>
          <w:lang w:val="zh-TW" w:eastAsia="zh-CN"/>
        </w:rPr>
        <w:t>，</w:t>
      </w:r>
      <w:r>
        <w:rPr>
          <w:rFonts w:ascii="仿宋" w:eastAsia="仿宋" w:cs="仿宋"/>
          <w:b w:val="0"/>
          <w:bCs w:val="0"/>
          <w:color w:val="auto"/>
          <w:sz w:val="28"/>
          <w:szCs w:val="28"/>
          <w:highlight w:val="none"/>
          <w:lang w:val="zh-TW" w:eastAsia="zh-TW"/>
        </w:rPr>
        <w:t>应赔偿由此给甲方造成的损失。</w:t>
      </w:r>
    </w:p>
    <w:p>
      <w:pPr>
        <w:pStyle w:val="11"/>
        <w:tabs>
          <w:tab w:val="left" w:pos="540"/>
        </w:tabs>
        <w:spacing w:line="360" w:lineRule="auto"/>
        <w:rPr>
          <w:rFonts w:hint="eastAsia" w:ascii="仿宋" w:eastAsia="仿宋" w:cs="仿宋"/>
          <w:b w:val="0"/>
          <w:bCs w:val="0"/>
          <w:color w:val="auto"/>
          <w:sz w:val="28"/>
          <w:szCs w:val="28"/>
          <w:highlight w:val="none"/>
          <w:lang w:val="en-US" w:eastAsia="zh-CN"/>
        </w:rPr>
      </w:pPr>
      <w:r>
        <w:rPr>
          <w:rFonts w:hint="eastAsia" w:ascii="仿宋" w:eastAsia="仿宋" w:cs="仿宋"/>
          <w:b w:val="0"/>
          <w:bCs w:val="0"/>
          <w:color w:val="auto"/>
          <w:sz w:val="28"/>
          <w:szCs w:val="28"/>
          <w:highlight w:val="none"/>
          <w:lang w:val="en-US" w:eastAsia="zh-CN"/>
        </w:rPr>
        <w:t xml:space="preserve">   </w:t>
      </w:r>
      <w:r>
        <w:rPr>
          <w:rFonts w:ascii="仿宋" w:eastAsia="仿宋" w:cs="仿宋"/>
          <w:b w:val="0"/>
          <w:bCs w:val="0"/>
          <w:color w:val="auto"/>
          <w:sz w:val="28"/>
          <w:szCs w:val="28"/>
          <w:highlight w:val="none"/>
          <w:lang w:val="en-US" w:eastAsia="zh-CN"/>
        </w:rPr>
        <w:t>7</w:t>
      </w:r>
      <w:r>
        <w:rPr>
          <w:rFonts w:hint="eastAsia" w:ascii="仿宋" w:eastAsia="仿宋" w:cs="仿宋"/>
          <w:b w:val="0"/>
          <w:bCs w:val="0"/>
          <w:color w:val="auto"/>
          <w:sz w:val="28"/>
          <w:szCs w:val="28"/>
          <w:highlight w:val="none"/>
          <w:lang w:val="en-US" w:eastAsia="zh-CN"/>
        </w:rPr>
        <w:t>.</w:t>
      </w:r>
      <w:r>
        <w:rPr>
          <w:rFonts w:hint="eastAsia" w:ascii="仿宋" w:eastAsia="仿宋" w:cs="仿宋"/>
          <w:b w:val="0"/>
          <w:bCs w:val="0"/>
          <w:color w:val="auto"/>
          <w:sz w:val="28"/>
          <w:szCs w:val="28"/>
          <w:highlight w:val="none"/>
          <w:lang w:val="zh-TW"/>
        </w:rPr>
        <w:t>乙方必须具备</w:t>
      </w:r>
      <w:r>
        <w:rPr>
          <w:rFonts w:hint="eastAsia" w:ascii="仿宋" w:eastAsia="仿宋" w:cs="仿宋"/>
          <w:b w:val="0"/>
          <w:bCs w:val="0"/>
          <w:color w:val="auto"/>
          <w:sz w:val="28"/>
          <w:szCs w:val="28"/>
          <w:highlight w:val="none"/>
          <w:lang w:val="zh-TW" w:eastAsia="zh-CN"/>
        </w:rPr>
        <w:t>节能验收工作的各种</w:t>
      </w:r>
      <w:r>
        <w:rPr>
          <w:rFonts w:hint="eastAsia" w:ascii="仿宋" w:eastAsia="仿宋" w:cs="仿宋"/>
          <w:b w:val="0"/>
          <w:bCs w:val="0"/>
          <w:color w:val="auto"/>
          <w:sz w:val="28"/>
          <w:szCs w:val="28"/>
          <w:highlight w:val="none"/>
          <w:lang w:val="zh-TW"/>
        </w:rPr>
        <w:t>资质，</w:t>
      </w:r>
      <w:r>
        <w:rPr>
          <w:rFonts w:hint="eastAsia" w:ascii="仿宋" w:eastAsia="仿宋" w:cs="仿宋"/>
          <w:b w:val="0"/>
          <w:bCs w:val="0"/>
          <w:color w:val="auto"/>
          <w:sz w:val="28"/>
          <w:szCs w:val="28"/>
          <w:highlight w:val="none"/>
          <w:lang w:val="zh-TW" w:eastAsia="zh-TW"/>
        </w:rPr>
        <w:t>按照合同规定的进度</w:t>
      </w:r>
      <w:r>
        <w:rPr>
          <w:rFonts w:hint="eastAsia" w:ascii="仿宋" w:eastAsia="仿宋" w:cs="仿宋"/>
          <w:b w:val="0"/>
          <w:bCs w:val="0"/>
          <w:color w:val="auto"/>
          <w:sz w:val="28"/>
          <w:szCs w:val="28"/>
          <w:highlight w:val="none"/>
          <w:lang w:val="zh-TW" w:eastAsia="zh-CN"/>
        </w:rPr>
        <w:t>完成节能验收</w:t>
      </w:r>
      <w:r>
        <w:rPr>
          <w:rFonts w:hint="eastAsia" w:ascii="仿宋" w:eastAsia="仿宋" w:cs="仿宋"/>
          <w:b w:val="0"/>
          <w:bCs w:val="0"/>
          <w:color w:val="auto"/>
          <w:sz w:val="28"/>
          <w:szCs w:val="28"/>
          <w:highlight w:val="none"/>
          <w:lang w:val="zh-TW" w:eastAsia="zh-TW"/>
        </w:rPr>
        <w:t>，并对</w:t>
      </w:r>
      <w:r>
        <w:rPr>
          <w:rFonts w:hint="eastAsia" w:ascii="仿宋" w:eastAsia="仿宋" w:cs="仿宋"/>
          <w:b w:val="0"/>
          <w:bCs w:val="0"/>
          <w:color w:val="auto"/>
          <w:sz w:val="28"/>
          <w:szCs w:val="28"/>
          <w:highlight w:val="none"/>
          <w:lang w:val="zh-TW" w:eastAsia="zh-CN"/>
        </w:rPr>
        <w:t>节能验收工作</w:t>
      </w:r>
      <w:r>
        <w:rPr>
          <w:rFonts w:hint="eastAsia" w:ascii="仿宋" w:eastAsia="仿宋" w:cs="仿宋"/>
          <w:b w:val="0"/>
          <w:bCs w:val="0"/>
          <w:color w:val="auto"/>
          <w:sz w:val="28"/>
          <w:szCs w:val="28"/>
          <w:highlight w:val="none"/>
          <w:lang w:val="zh-TW" w:eastAsia="zh-TW"/>
        </w:rPr>
        <w:t>质量全面负责；</w:t>
      </w:r>
      <w:r>
        <w:rPr>
          <w:rFonts w:hint="eastAsia" w:ascii="仿宋" w:eastAsia="仿宋" w:cs="仿宋"/>
          <w:b w:val="0"/>
          <w:bCs w:val="0"/>
          <w:color w:val="auto"/>
          <w:sz w:val="28"/>
          <w:szCs w:val="28"/>
          <w:highlight w:val="none"/>
          <w:lang w:val="zh-TW"/>
        </w:rPr>
        <w:t>并</w:t>
      </w:r>
      <w:r>
        <w:rPr>
          <w:rFonts w:hint="eastAsia" w:ascii="仿宋" w:eastAsia="仿宋" w:cs="仿宋"/>
          <w:b w:val="0"/>
          <w:bCs w:val="0"/>
          <w:color w:val="auto"/>
          <w:sz w:val="28"/>
          <w:szCs w:val="28"/>
          <w:highlight w:val="none"/>
          <w:lang w:val="zh-TW" w:eastAsia="zh-CN"/>
        </w:rPr>
        <w:t>全程参与节能验收及备案等全过程</w:t>
      </w:r>
      <w:r>
        <w:rPr>
          <w:rFonts w:hint="eastAsia" w:ascii="仿宋" w:eastAsia="仿宋" w:cs="仿宋"/>
          <w:b w:val="0"/>
          <w:bCs w:val="0"/>
          <w:color w:val="auto"/>
          <w:sz w:val="28"/>
          <w:szCs w:val="28"/>
          <w:highlight w:val="none"/>
          <w:lang w:val="zh-TW"/>
        </w:rPr>
        <w:t>。</w:t>
      </w:r>
      <w:r>
        <w:rPr>
          <w:rFonts w:hint="eastAsia" w:ascii="仿宋" w:eastAsia="仿宋" w:cs="仿宋"/>
          <w:b w:val="0"/>
          <w:bCs w:val="0"/>
          <w:color w:val="auto"/>
          <w:sz w:val="28"/>
          <w:szCs w:val="28"/>
          <w:highlight w:val="none"/>
          <w:lang w:val="zh-TW" w:eastAsia="zh-TW"/>
        </w:rPr>
        <w:t>按照国家和行业有关标准和内容深度要求完成</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》节能验收</w:t>
      </w:r>
      <w:r>
        <w:rPr>
          <w:rFonts w:hint="eastAsia" w:ascii="仿宋" w:eastAsia="仿宋" w:cs="仿宋"/>
          <w:b w:val="0"/>
          <w:bCs w:val="0"/>
          <w:color w:val="auto"/>
          <w:sz w:val="28"/>
          <w:szCs w:val="28"/>
          <w:highlight w:val="none"/>
          <w:lang w:val="zh-TW" w:eastAsia="zh-TW"/>
        </w:rPr>
        <w:t>工作，满足甲方</w:t>
      </w:r>
      <w:r>
        <w:rPr>
          <w:rFonts w:hint="eastAsia" w:ascii="仿宋" w:eastAsia="仿宋" w:cs="仿宋"/>
          <w:b w:val="0"/>
          <w:bCs w:val="0"/>
          <w:color w:val="auto"/>
          <w:sz w:val="28"/>
          <w:szCs w:val="28"/>
          <w:highlight w:val="none"/>
          <w:lang w:val="zh-TW" w:eastAsia="zh-CN"/>
        </w:rPr>
        <w:t>及上级政府部门的要求</w:t>
      </w:r>
      <w:r>
        <w:rPr>
          <w:rFonts w:hint="eastAsia" w:ascii="仿宋" w:eastAsia="仿宋" w:cs="仿宋"/>
          <w:b w:val="0"/>
          <w:bCs w:val="0"/>
          <w:color w:val="auto"/>
          <w:sz w:val="28"/>
          <w:szCs w:val="28"/>
          <w:highlight w:val="none"/>
          <w:lang w:val="zh-TW" w:eastAsia="zh-TW"/>
        </w:rPr>
        <w:t>。</w:t>
      </w:r>
      <w:r>
        <w:rPr>
          <w:rFonts w:hint="eastAsia" w:ascii="仿宋" w:eastAsia="仿宋" w:cs="仿宋"/>
          <w:b w:val="0"/>
          <w:bCs w:val="0"/>
          <w:color w:val="auto"/>
          <w:spacing w:val="10"/>
          <w:sz w:val="28"/>
          <w:szCs w:val="28"/>
          <w:highlight w:val="none"/>
          <w:lang w:eastAsia="zh-CN"/>
        </w:rPr>
        <w:t>未达到以上要求，给甲方造成的损失由乙方承担赔偿。</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val="en-US" w:eastAsia="zh-CN"/>
        </w:rPr>
        <w:t xml:space="preserve"> </w:t>
      </w:r>
      <w:r>
        <w:rPr>
          <w:rFonts w:hint="eastAsia" w:ascii="仿宋" w:eastAsia="仿宋" w:cs="仿宋"/>
          <w:b w:val="0"/>
          <w:bCs w:val="0"/>
          <w:color w:val="auto"/>
          <w:sz w:val="28"/>
          <w:szCs w:val="28"/>
          <w:highlight w:val="none"/>
          <w:lang w:eastAsia="zh-CN"/>
        </w:rPr>
        <w:t>九、不可抗力</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十、知识产权</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1.乙方保证：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w:t>
      </w:r>
      <w:r>
        <w:rPr>
          <w:rFonts w:hint="eastAsia" w:ascii="仿宋" w:eastAsia="仿宋" w:cs="仿宋"/>
          <w:b w:val="0"/>
          <w:bCs w:val="0"/>
          <w:color w:val="auto"/>
          <w:sz w:val="28"/>
          <w:szCs w:val="28"/>
          <w:highlight w:val="none"/>
          <w:lang w:val="zh-TW" w:eastAsia="zh-CN"/>
        </w:rPr>
        <w:t>节能验收过程中</w:t>
      </w:r>
      <w:r>
        <w:rPr>
          <w:rFonts w:hint="eastAsia" w:ascii="仿宋" w:eastAsia="仿宋" w:cs="仿宋"/>
          <w:b w:val="0"/>
          <w:bCs w:val="0"/>
          <w:color w:val="auto"/>
          <w:sz w:val="28"/>
          <w:szCs w:val="28"/>
          <w:highlight w:val="none"/>
          <w:lang w:eastAsia="zh-CN"/>
        </w:rPr>
        <w:t>不存在任何知识产权、所有权侵权行为。</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2.侵权保证：当出现乙方体系知识产权侵权情形（包括因甲方使用该体系而构成对他人知识产权侵犯为由被提起诉讼、仲裁或其它赔偿请求时），乙方应承担全部赔偿责任。</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十一、争议解决条款</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本合同履约地：山东省招远市</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履行本合同的过程中如发生争议，双方应通过友好协商解决；协商不成，由合同履约地人民法院裁决。</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十二、 反贿赂</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乙方承诺坚决杜绝向甲方业务人员及亲属赠送财物的贿赂行为，若有此行为，乙方</w:t>
      </w:r>
      <w:r>
        <w:rPr>
          <w:rFonts w:hint="eastAsia" w:ascii="仿宋" w:eastAsia="仿宋" w:cs="仿宋"/>
          <w:b w:val="0"/>
          <w:bCs w:val="0"/>
          <w:color w:val="auto"/>
          <w:sz w:val="28"/>
          <w:szCs w:val="28"/>
          <w:highlight w:val="none"/>
        </w:rPr>
        <w:t>同意按合同总额的50%</w:t>
      </w:r>
      <w:r>
        <w:rPr>
          <w:rFonts w:hint="eastAsia" w:ascii="仿宋" w:eastAsia="仿宋" w:cs="仿宋"/>
          <w:b w:val="0"/>
          <w:bCs w:val="0"/>
          <w:color w:val="auto"/>
          <w:sz w:val="28"/>
          <w:szCs w:val="28"/>
          <w:highlight w:val="none"/>
          <w:lang w:eastAsia="zh-CN"/>
        </w:rPr>
        <w:t>，向甲方支付违约金并赔偿甲方损失，甲方有权从货款中直接扣除、解除合同并取消供货商资格。</w:t>
      </w:r>
    </w:p>
    <w:p>
      <w:pPr>
        <w:numPr>
          <w:ilvl w:val="0"/>
          <w:numId w:val="8"/>
        </w:numPr>
        <w:autoSpaceDE/>
        <w:autoSpaceDN/>
        <w:adjustRightInd w:val="0"/>
        <w:snapToGrid w:val="0"/>
        <w:spacing w:line="360" w:lineRule="auto"/>
        <w:ind w:left="0"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保密</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十四、其它</w:t>
      </w:r>
    </w:p>
    <w:p>
      <w:pPr>
        <w:numPr>
          <w:ilvl w:val="0"/>
          <w:numId w:val="9"/>
        </w:numPr>
        <w:autoSpaceDE/>
        <w:autoSpaceDN/>
        <w:adjustRightInd w:val="0"/>
        <w:snapToGrid w:val="0"/>
        <w:spacing w:line="360" w:lineRule="auto"/>
        <w:rPr>
          <w:rFonts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本合同一式3份，甲方2份，乙方1份，</w:t>
      </w:r>
      <w:r>
        <w:rPr>
          <w:rFonts w:ascii="仿宋" w:eastAsia="仿宋" w:cs="仿宋"/>
          <w:b w:val="0"/>
          <w:bCs w:val="0"/>
          <w:color w:val="auto"/>
          <w:sz w:val="28"/>
          <w:szCs w:val="28"/>
          <w:highlight w:val="none"/>
          <w:lang w:eastAsia="zh-CN"/>
        </w:rPr>
        <w:t>合同有效期：自合同签订之日起甲方</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lang w:bidi="en-US"/>
        </w:rPr>
        <w:t>温泉路厂区电解铜箔生产线改造升级项目</w:t>
      </w:r>
      <w:r>
        <w:rPr>
          <w:rFonts w:hint="eastAsia" w:ascii="仿宋" w:hAnsi="仿宋" w:eastAsia="仿宋" w:cs="仿宋"/>
          <w:b w:val="0"/>
          <w:bCs w:val="0"/>
          <w:color w:val="auto"/>
          <w:sz w:val="28"/>
          <w:szCs w:val="28"/>
          <w:highlight w:val="none"/>
          <w:lang w:eastAsia="zh-CN"/>
        </w:rPr>
        <w:t>》节能验收合格，乙方出具节能验收报告，并在政府部门审查合格备案</w:t>
      </w:r>
      <w:r>
        <w:rPr>
          <w:rFonts w:ascii="仿宋" w:eastAsia="仿宋" w:cs="仿宋"/>
          <w:b w:val="0"/>
          <w:bCs w:val="0"/>
          <w:color w:val="auto"/>
          <w:sz w:val="28"/>
          <w:szCs w:val="28"/>
          <w:highlight w:val="none"/>
          <w:lang w:eastAsia="zh-CN"/>
        </w:rPr>
        <w:t>后满</w:t>
      </w:r>
      <w:r>
        <w:rPr>
          <w:rFonts w:hint="eastAsia" w:ascii="仿宋" w:eastAsia="仿宋" w:cs="仿宋"/>
          <w:b w:val="0"/>
          <w:bCs w:val="0"/>
          <w:color w:val="auto"/>
          <w:sz w:val="28"/>
          <w:szCs w:val="28"/>
          <w:highlight w:val="none"/>
          <w:lang w:val="en-US" w:eastAsia="zh-CN"/>
        </w:rPr>
        <w:t>1</w:t>
      </w:r>
      <w:r>
        <w:rPr>
          <w:rFonts w:ascii="仿宋" w:eastAsia="仿宋" w:cs="仿宋"/>
          <w:b w:val="0"/>
          <w:bCs w:val="0"/>
          <w:color w:val="auto"/>
          <w:sz w:val="28"/>
          <w:szCs w:val="28"/>
          <w:highlight w:val="none"/>
          <w:lang w:eastAsia="zh-CN"/>
        </w:rPr>
        <w:t>年为止</w:t>
      </w:r>
      <w:r>
        <w:rPr>
          <w:rFonts w:hint="eastAsia" w:ascii="仿宋" w:eastAsia="仿宋" w:cs="仿宋"/>
          <w:b w:val="0"/>
          <w:bCs w:val="0"/>
          <w:color w:val="auto"/>
          <w:sz w:val="28"/>
          <w:szCs w:val="28"/>
          <w:highlight w:val="none"/>
          <w:lang w:eastAsia="zh-CN"/>
        </w:rPr>
        <w:t>。</w:t>
      </w:r>
      <w:r>
        <w:rPr>
          <w:rFonts w:ascii="仿宋" w:eastAsia="仿宋" w:cs="仿宋"/>
          <w:b w:val="0"/>
          <w:bCs w:val="0"/>
          <w:color w:val="auto"/>
          <w:sz w:val="28"/>
          <w:szCs w:val="28"/>
          <w:highlight w:val="none"/>
          <w:lang w:eastAsia="zh-CN"/>
        </w:rPr>
        <w:t>双方如有异议，拟解除合同的一方应提前2个月通知对方。</w:t>
      </w:r>
    </w:p>
    <w:p>
      <w:pPr>
        <w:numPr>
          <w:ilvl w:val="0"/>
          <w:numId w:val="9"/>
        </w:numPr>
        <w:autoSpaceDE/>
        <w:autoSpaceDN/>
        <w:adjustRightInd w:val="0"/>
        <w:snapToGrid w:val="0"/>
        <w:spacing w:line="360" w:lineRule="auto"/>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所有附件均须双方签字盖章，为本合同不可分割的一部分；</w:t>
      </w:r>
    </w:p>
    <w:p>
      <w:pPr>
        <w:autoSpaceDE/>
        <w:autoSpaceDN/>
        <w:adjustRightInd w:val="0"/>
        <w:snapToGrid w:val="0"/>
        <w:spacing w:line="360" w:lineRule="auto"/>
        <w:ind w:firstLine="560" w:firstLineChars="200"/>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3.任何对本合同的修改</w:t>
      </w:r>
      <w:r>
        <w:rPr>
          <w:rFonts w:ascii="仿宋" w:eastAsia="仿宋" w:cs="仿宋"/>
          <w:b w:val="0"/>
          <w:bCs w:val="0"/>
          <w:color w:val="auto"/>
          <w:sz w:val="28"/>
          <w:szCs w:val="28"/>
          <w:highlight w:val="none"/>
          <w:lang w:eastAsia="zh-CN"/>
        </w:rPr>
        <w:t>、变更、</w:t>
      </w:r>
      <w:r>
        <w:rPr>
          <w:rFonts w:hint="eastAsia" w:ascii="仿宋" w:eastAsia="仿宋" w:cs="仿宋"/>
          <w:b w:val="0"/>
          <w:bCs w:val="0"/>
          <w:color w:val="auto"/>
          <w:sz w:val="28"/>
          <w:szCs w:val="28"/>
          <w:highlight w:val="none"/>
          <w:lang w:eastAsia="zh-CN"/>
        </w:rPr>
        <w:t>或补充，必须以书面形式经双方共同签字盖章后，方具有法律效力。</w:t>
      </w:r>
    </w:p>
    <w:p>
      <w:pPr>
        <w:spacing w:line="360" w:lineRule="auto"/>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甲方</w:t>
      </w:r>
      <w:r>
        <w:rPr>
          <w:rFonts w:hint="eastAsia" w:ascii="仿宋" w:eastAsia="仿宋" w:cs="仿宋"/>
          <w:b w:val="0"/>
          <w:bCs w:val="0"/>
          <w:color w:val="auto"/>
          <w:sz w:val="28"/>
          <w:szCs w:val="28"/>
          <w:highlight w:val="none"/>
        </w:rPr>
        <w:t>：山东</w:t>
      </w:r>
      <w:r>
        <w:rPr>
          <w:rFonts w:hint="eastAsia" w:ascii="仿宋" w:eastAsia="仿宋" w:cs="仿宋"/>
          <w:b w:val="0"/>
          <w:bCs w:val="0"/>
          <w:color w:val="auto"/>
          <w:sz w:val="28"/>
          <w:szCs w:val="28"/>
          <w:highlight w:val="none"/>
          <w:lang w:eastAsia="zh-CN"/>
        </w:rPr>
        <w:t>金宝电子</w:t>
      </w:r>
      <w:r>
        <w:rPr>
          <w:rFonts w:hint="eastAsia" w:ascii="仿宋" w:eastAsia="仿宋" w:cs="仿宋"/>
          <w:b w:val="0"/>
          <w:bCs w:val="0"/>
          <w:color w:val="auto"/>
          <w:sz w:val="28"/>
          <w:szCs w:val="28"/>
          <w:highlight w:val="none"/>
        </w:rPr>
        <w:t>有限公司</w:t>
      </w:r>
      <w:r>
        <w:rPr>
          <w:rFonts w:hint="eastAsia" w:ascii="仿宋" w:eastAsia="仿宋" w:cs="仿宋"/>
          <w:b w:val="0"/>
          <w:bCs w:val="0"/>
          <w:color w:val="auto"/>
          <w:sz w:val="28"/>
          <w:szCs w:val="28"/>
          <w:highlight w:val="none"/>
          <w:lang w:eastAsia="zh-CN"/>
        </w:rPr>
        <w:t>（章）</w:t>
      </w:r>
      <w:r>
        <w:rPr>
          <w:rFonts w:hint="eastAsia" w:ascii="仿宋" w:eastAsia="仿宋" w:cs="仿宋"/>
          <w:b w:val="0"/>
          <w:bCs w:val="0"/>
          <w:color w:val="auto"/>
          <w:sz w:val="28"/>
          <w:szCs w:val="28"/>
          <w:highlight w:val="none"/>
        </w:rPr>
        <w:t xml:space="preserve"> </w:t>
      </w:r>
      <w:r>
        <w:rPr>
          <w:rFonts w:hint="eastAsia" w:ascii="仿宋" w:eastAsia="仿宋" w:cs="仿宋"/>
          <w:b w:val="0"/>
          <w:bCs w:val="0"/>
          <w:color w:val="auto"/>
          <w:sz w:val="28"/>
          <w:szCs w:val="28"/>
          <w:highlight w:val="none"/>
          <w:lang w:eastAsia="zh-CN"/>
        </w:rPr>
        <w:t>乙方：XX</w:t>
      </w:r>
      <w:r>
        <w:rPr>
          <w:rFonts w:hint="eastAsia" w:ascii="仿宋" w:eastAsia="仿宋" w:cs="仿宋"/>
          <w:b w:val="0"/>
          <w:bCs w:val="0"/>
          <w:color w:val="auto"/>
          <w:sz w:val="28"/>
          <w:szCs w:val="28"/>
          <w:highlight w:val="none"/>
        </w:rPr>
        <w:br w:type="textWrapping"/>
      </w:r>
      <w:r>
        <w:rPr>
          <w:rFonts w:hint="eastAsia" w:ascii="仿宋" w:eastAsia="仿宋" w:cs="仿宋"/>
          <w:b w:val="0"/>
          <w:bCs w:val="0"/>
          <w:color w:val="auto"/>
          <w:sz w:val="28"/>
          <w:szCs w:val="28"/>
          <w:highlight w:val="none"/>
        </w:rPr>
        <w:t>单位地址</w:t>
      </w:r>
      <w:r>
        <w:rPr>
          <w:rFonts w:hint="eastAsia" w:ascii="仿宋" w:eastAsia="仿宋" w:cs="仿宋"/>
          <w:b w:val="0"/>
          <w:bCs w:val="0"/>
          <w:color w:val="auto"/>
          <w:sz w:val="28"/>
          <w:szCs w:val="28"/>
          <w:highlight w:val="none"/>
          <w:lang w:eastAsia="zh-CN"/>
        </w:rPr>
        <w:t>：</w:t>
      </w:r>
      <w:r>
        <w:rPr>
          <w:rFonts w:hint="eastAsia" w:ascii="仿宋" w:eastAsia="仿宋" w:cs="仿宋"/>
          <w:b w:val="0"/>
          <w:bCs w:val="0"/>
          <w:color w:val="auto"/>
          <w:sz w:val="28"/>
          <w:szCs w:val="28"/>
          <w:highlight w:val="none"/>
        </w:rPr>
        <w:t>招远市</w:t>
      </w:r>
      <w:r>
        <w:rPr>
          <w:rFonts w:hint="eastAsia" w:ascii="仿宋" w:eastAsia="仿宋" w:cs="仿宋"/>
          <w:b w:val="0"/>
          <w:bCs w:val="0"/>
          <w:color w:val="auto"/>
          <w:sz w:val="28"/>
          <w:szCs w:val="28"/>
          <w:highlight w:val="none"/>
          <w:lang w:eastAsia="zh-CN"/>
        </w:rPr>
        <w:t>国大路268</w:t>
      </w:r>
      <w:r>
        <w:rPr>
          <w:rFonts w:hint="eastAsia" w:ascii="仿宋" w:eastAsia="仿宋" w:cs="仿宋"/>
          <w:b w:val="0"/>
          <w:bCs w:val="0"/>
          <w:color w:val="auto"/>
          <w:sz w:val="28"/>
          <w:szCs w:val="28"/>
          <w:highlight w:val="none"/>
        </w:rPr>
        <w:t>号</w:t>
      </w:r>
      <w:r>
        <w:rPr>
          <w:rFonts w:hint="eastAsia" w:ascii="仿宋" w:eastAsia="仿宋" w:cs="仿宋"/>
          <w:b w:val="0"/>
          <w:bCs w:val="0"/>
          <w:color w:val="auto"/>
          <w:sz w:val="28"/>
          <w:szCs w:val="28"/>
          <w:highlight w:val="none"/>
          <w:lang w:eastAsia="zh-CN"/>
        </w:rPr>
        <w:t xml:space="preserve">      </w:t>
      </w:r>
      <w:r>
        <w:rPr>
          <w:rFonts w:hint="eastAsia" w:ascii="仿宋" w:eastAsia="仿宋" w:cs="仿宋"/>
          <w:b w:val="0"/>
          <w:bCs w:val="0"/>
          <w:color w:val="auto"/>
          <w:sz w:val="28"/>
          <w:szCs w:val="28"/>
          <w:highlight w:val="none"/>
        </w:rPr>
        <w:t>单位地址</w:t>
      </w:r>
      <w:r>
        <w:rPr>
          <w:rFonts w:hint="eastAsia" w:ascii="仿宋" w:eastAsia="仿宋" w:cs="仿宋"/>
          <w:b w:val="0"/>
          <w:bCs w:val="0"/>
          <w:color w:val="auto"/>
          <w:sz w:val="28"/>
          <w:szCs w:val="28"/>
          <w:highlight w:val="none"/>
          <w:lang w:eastAsia="zh-CN"/>
        </w:rPr>
        <w:t>：XX</w:t>
      </w:r>
      <w:r>
        <w:rPr>
          <w:rFonts w:hint="eastAsia" w:ascii="仿宋" w:eastAsia="仿宋" w:cs="仿宋"/>
          <w:b w:val="0"/>
          <w:bCs w:val="0"/>
          <w:color w:val="auto"/>
          <w:sz w:val="28"/>
          <w:szCs w:val="28"/>
          <w:highlight w:val="none"/>
        </w:rPr>
        <w:br w:type="textWrapping"/>
      </w:r>
      <w:r>
        <w:rPr>
          <w:rFonts w:hint="eastAsia" w:ascii="仿宋" w:eastAsia="仿宋" w:cs="仿宋"/>
          <w:b w:val="0"/>
          <w:bCs w:val="0"/>
          <w:color w:val="auto"/>
          <w:sz w:val="28"/>
          <w:szCs w:val="28"/>
          <w:highlight w:val="none"/>
        </w:rPr>
        <w:t>委托代理人</w:t>
      </w:r>
      <w:r>
        <w:rPr>
          <w:rFonts w:hint="eastAsia" w:ascii="仿宋" w:eastAsia="仿宋" w:cs="仿宋"/>
          <w:b w:val="0"/>
          <w:bCs w:val="0"/>
          <w:color w:val="auto"/>
          <w:sz w:val="28"/>
          <w:szCs w:val="28"/>
          <w:highlight w:val="none"/>
          <w:lang w:eastAsia="zh-CN"/>
        </w:rPr>
        <w:t>签字</w:t>
      </w:r>
      <w:r>
        <w:rPr>
          <w:rFonts w:hint="eastAsia" w:ascii="仿宋" w:eastAsia="仿宋" w:cs="仿宋"/>
          <w:b w:val="0"/>
          <w:bCs w:val="0"/>
          <w:color w:val="auto"/>
          <w:sz w:val="28"/>
          <w:szCs w:val="28"/>
          <w:highlight w:val="none"/>
        </w:rPr>
        <w:t>：</w:t>
      </w:r>
      <w:r>
        <w:rPr>
          <w:rFonts w:hint="eastAsia" w:ascii="仿宋" w:eastAsia="仿宋" w:cs="仿宋"/>
          <w:b w:val="0"/>
          <w:bCs w:val="0"/>
          <w:color w:val="auto"/>
          <w:sz w:val="28"/>
          <w:szCs w:val="28"/>
          <w:highlight w:val="none"/>
          <w:lang w:eastAsia="zh-CN"/>
        </w:rPr>
        <w:t xml:space="preserve">                 </w:t>
      </w:r>
      <w:r>
        <w:rPr>
          <w:rFonts w:hint="eastAsia" w:ascii="仿宋" w:eastAsia="仿宋" w:cs="仿宋"/>
          <w:b w:val="0"/>
          <w:bCs w:val="0"/>
          <w:color w:val="auto"/>
          <w:sz w:val="28"/>
          <w:szCs w:val="28"/>
          <w:highlight w:val="none"/>
        </w:rPr>
        <w:t>委托代理人</w:t>
      </w:r>
      <w:r>
        <w:rPr>
          <w:rFonts w:hint="eastAsia" w:ascii="仿宋" w:eastAsia="仿宋" w:cs="仿宋"/>
          <w:b w:val="0"/>
          <w:bCs w:val="0"/>
          <w:color w:val="auto"/>
          <w:sz w:val="28"/>
          <w:szCs w:val="28"/>
          <w:highlight w:val="none"/>
          <w:lang w:eastAsia="zh-CN"/>
        </w:rPr>
        <w:t>签字</w:t>
      </w:r>
      <w:r>
        <w:rPr>
          <w:rFonts w:hint="eastAsia" w:ascii="仿宋" w:eastAsia="仿宋" w:cs="仿宋"/>
          <w:b w:val="0"/>
          <w:bCs w:val="0"/>
          <w:color w:val="auto"/>
          <w:sz w:val="28"/>
          <w:szCs w:val="28"/>
          <w:highlight w:val="none"/>
        </w:rPr>
        <w:t>：</w:t>
      </w:r>
    </w:p>
    <w:p>
      <w:pPr>
        <w:spacing w:line="360" w:lineRule="auto"/>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lang w:eastAsia="zh-CN"/>
        </w:rPr>
        <w:t>签字日期：</w:t>
      </w:r>
      <w:r>
        <w:rPr>
          <w:rFonts w:hint="eastAsia" w:ascii="仿宋" w:eastAsia="仿宋" w:cs="仿宋"/>
          <w:b w:val="0"/>
          <w:bCs w:val="0"/>
          <w:color w:val="auto"/>
          <w:sz w:val="28"/>
          <w:szCs w:val="28"/>
          <w:highlight w:val="none"/>
        </w:rPr>
        <w:t xml:space="preserve"> </w:t>
      </w:r>
      <w:r>
        <w:rPr>
          <w:rFonts w:hint="eastAsia" w:ascii="仿宋" w:eastAsia="仿宋" w:cs="仿宋"/>
          <w:b w:val="0"/>
          <w:bCs w:val="0"/>
          <w:color w:val="auto"/>
          <w:sz w:val="28"/>
          <w:szCs w:val="28"/>
          <w:highlight w:val="none"/>
          <w:lang w:eastAsia="zh-CN"/>
        </w:rPr>
        <w:t xml:space="preserve">                      签字日期：</w:t>
      </w:r>
    </w:p>
    <w:p>
      <w:pPr>
        <w:spacing w:line="360" w:lineRule="auto"/>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rPr>
        <w:t>电 话</w:t>
      </w:r>
      <w:r>
        <w:rPr>
          <w:rFonts w:hint="eastAsia" w:ascii="仿宋" w:eastAsia="仿宋" w:cs="仿宋"/>
          <w:b w:val="0"/>
          <w:bCs w:val="0"/>
          <w:color w:val="auto"/>
          <w:sz w:val="28"/>
          <w:szCs w:val="28"/>
          <w:highlight w:val="none"/>
          <w:lang w:eastAsia="zh-CN"/>
        </w:rPr>
        <w:t xml:space="preserve">：                           </w:t>
      </w:r>
      <w:r>
        <w:rPr>
          <w:rFonts w:hint="eastAsia" w:ascii="仿宋" w:eastAsia="仿宋" w:cs="仿宋"/>
          <w:b w:val="0"/>
          <w:bCs w:val="0"/>
          <w:color w:val="auto"/>
          <w:sz w:val="28"/>
          <w:szCs w:val="28"/>
          <w:highlight w:val="none"/>
        </w:rPr>
        <w:t>电 话</w:t>
      </w:r>
      <w:r>
        <w:rPr>
          <w:rFonts w:hint="eastAsia" w:ascii="仿宋" w:eastAsia="仿宋" w:cs="仿宋"/>
          <w:b w:val="0"/>
          <w:bCs w:val="0"/>
          <w:color w:val="auto"/>
          <w:sz w:val="28"/>
          <w:szCs w:val="28"/>
          <w:highlight w:val="none"/>
          <w:lang w:eastAsia="zh-CN"/>
        </w:rPr>
        <w:t>：</w:t>
      </w:r>
      <w:r>
        <w:rPr>
          <w:rFonts w:hint="eastAsia" w:ascii="仿宋" w:eastAsia="仿宋" w:cs="仿宋"/>
          <w:b w:val="0"/>
          <w:bCs w:val="0"/>
          <w:color w:val="auto"/>
          <w:sz w:val="28"/>
          <w:szCs w:val="28"/>
          <w:highlight w:val="none"/>
        </w:rPr>
        <w:br w:type="textWrapping"/>
      </w:r>
      <w:r>
        <w:rPr>
          <w:rFonts w:hint="eastAsia" w:ascii="仿宋" w:eastAsia="仿宋" w:cs="仿宋"/>
          <w:b w:val="0"/>
          <w:bCs w:val="0"/>
          <w:color w:val="auto"/>
          <w:sz w:val="28"/>
          <w:szCs w:val="28"/>
          <w:highlight w:val="none"/>
        </w:rPr>
        <w:t>开户银行：</w:t>
      </w:r>
      <w:r>
        <w:rPr>
          <w:rFonts w:hint="eastAsia" w:ascii="仿宋" w:eastAsia="仿宋" w:cs="仿宋"/>
          <w:b w:val="0"/>
          <w:bCs w:val="0"/>
          <w:color w:val="auto"/>
          <w:sz w:val="28"/>
          <w:szCs w:val="28"/>
          <w:highlight w:val="none"/>
          <w:lang w:eastAsia="zh-CN"/>
        </w:rPr>
        <w:t>工商</w:t>
      </w:r>
      <w:r>
        <w:rPr>
          <w:rFonts w:hint="eastAsia" w:ascii="仿宋" w:eastAsia="仿宋" w:cs="仿宋"/>
          <w:b w:val="0"/>
          <w:bCs w:val="0"/>
          <w:color w:val="auto"/>
          <w:sz w:val="28"/>
          <w:szCs w:val="28"/>
          <w:highlight w:val="none"/>
        </w:rPr>
        <w:t xml:space="preserve">银行招远支行 </w:t>
      </w:r>
      <w:r>
        <w:rPr>
          <w:rFonts w:hint="eastAsia" w:ascii="仿宋" w:eastAsia="仿宋" w:cs="仿宋"/>
          <w:b w:val="0"/>
          <w:bCs w:val="0"/>
          <w:color w:val="auto"/>
          <w:sz w:val="28"/>
          <w:szCs w:val="28"/>
          <w:highlight w:val="none"/>
          <w:lang w:eastAsia="zh-CN"/>
        </w:rPr>
        <w:t xml:space="preserve">      </w:t>
      </w:r>
      <w:r>
        <w:rPr>
          <w:rFonts w:hint="eastAsia" w:ascii="仿宋" w:eastAsia="仿宋" w:cs="仿宋"/>
          <w:b w:val="0"/>
          <w:bCs w:val="0"/>
          <w:color w:val="auto"/>
          <w:sz w:val="28"/>
          <w:szCs w:val="28"/>
          <w:highlight w:val="none"/>
        </w:rPr>
        <w:t>开户银行：</w:t>
      </w:r>
    </w:p>
    <w:p>
      <w:pPr>
        <w:spacing w:line="360" w:lineRule="auto"/>
        <w:rPr>
          <w:rFonts w:hint="eastAsia" w:ascii="仿宋" w:eastAsia="仿宋" w:cs="仿宋"/>
          <w:b w:val="0"/>
          <w:bCs w:val="0"/>
          <w:color w:val="auto"/>
          <w:sz w:val="28"/>
          <w:szCs w:val="28"/>
          <w:highlight w:val="none"/>
          <w:lang w:eastAsia="zh-CN"/>
        </w:rPr>
      </w:pPr>
      <w:r>
        <w:rPr>
          <w:rFonts w:hint="eastAsia" w:ascii="仿宋" w:eastAsia="仿宋" w:cs="仿宋"/>
          <w:b w:val="0"/>
          <w:bCs w:val="0"/>
          <w:color w:val="auto"/>
          <w:sz w:val="28"/>
          <w:szCs w:val="28"/>
          <w:highlight w:val="none"/>
        </w:rPr>
        <w:t>账 号：</w:t>
      </w:r>
      <w:r>
        <w:rPr>
          <w:rFonts w:hint="eastAsia" w:ascii="仿宋" w:eastAsia="仿宋" w:cs="仿宋"/>
          <w:b w:val="0"/>
          <w:bCs w:val="0"/>
          <w:color w:val="auto"/>
          <w:sz w:val="28"/>
          <w:szCs w:val="28"/>
          <w:highlight w:val="none"/>
          <w:lang w:eastAsia="zh-CN"/>
        </w:rPr>
        <w:t xml:space="preserve">1606 0217 0902 4200 204    </w:t>
      </w:r>
      <w:r>
        <w:rPr>
          <w:rFonts w:hint="eastAsia" w:ascii="仿宋" w:eastAsia="仿宋" w:cs="仿宋"/>
          <w:b w:val="0"/>
          <w:bCs w:val="0"/>
          <w:color w:val="auto"/>
          <w:sz w:val="28"/>
          <w:szCs w:val="28"/>
          <w:highlight w:val="none"/>
        </w:rPr>
        <w:t>账 号：</w:t>
      </w:r>
    </w:p>
    <w:p>
      <w:pPr>
        <w:spacing w:line="360" w:lineRule="auto"/>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税 号：9137</w:t>
      </w:r>
      <w:r>
        <w:rPr>
          <w:rFonts w:hint="eastAsia" w:ascii="仿宋" w:eastAsia="仿宋" w:cs="仿宋"/>
          <w:b w:val="0"/>
          <w:bCs w:val="0"/>
          <w:color w:val="auto"/>
          <w:sz w:val="28"/>
          <w:szCs w:val="28"/>
          <w:highlight w:val="none"/>
          <w:lang w:eastAsia="zh-CN"/>
        </w:rPr>
        <w:t xml:space="preserve"> </w:t>
      </w:r>
      <w:r>
        <w:rPr>
          <w:rFonts w:hint="eastAsia" w:ascii="仿宋" w:eastAsia="仿宋" w:cs="仿宋"/>
          <w:b w:val="0"/>
          <w:bCs w:val="0"/>
          <w:color w:val="auto"/>
          <w:sz w:val="28"/>
          <w:szCs w:val="28"/>
          <w:highlight w:val="none"/>
        </w:rPr>
        <w:t>0000</w:t>
      </w:r>
      <w:r>
        <w:rPr>
          <w:rFonts w:hint="eastAsia" w:ascii="仿宋" w:eastAsia="仿宋" w:cs="仿宋"/>
          <w:b w:val="0"/>
          <w:bCs w:val="0"/>
          <w:color w:val="auto"/>
          <w:sz w:val="28"/>
          <w:szCs w:val="28"/>
          <w:highlight w:val="none"/>
          <w:lang w:eastAsia="zh-CN"/>
        </w:rPr>
        <w:t xml:space="preserve"> 6134 2205 47     </w:t>
      </w:r>
      <w:r>
        <w:rPr>
          <w:rFonts w:hint="eastAsia" w:ascii="仿宋" w:eastAsia="仿宋" w:cs="仿宋"/>
          <w:b w:val="0"/>
          <w:bCs w:val="0"/>
          <w:color w:val="auto"/>
          <w:sz w:val="28"/>
          <w:szCs w:val="28"/>
          <w:highlight w:val="none"/>
        </w:rPr>
        <w:t>税 号：</w:t>
      </w:r>
    </w:p>
    <w:p>
      <w:pPr>
        <w:spacing w:line="360" w:lineRule="auto"/>
        <w:rPr>
          <w:rFonts w:hint="eastAsia" w:ascii="仿宋" w:eastAsia="仿宋" w:cs="仿宋"/>
          <w:b w:val="0"/>
          <w:bCs w:val="0"/>
          <w:color w:val="auto"/>
          <w:sz w:val="28"/>
          <w:szCs w:val="28"/>
          <w:highlight w:val="none"/>
        </w:rPr>
      </w:pPr>
    </w:p>
    <w:p>
      <w:pPr>
        <w:spacing w:line="360" w:lineRule="auto"/>
        <w:rPr>
          <w:rFonts w:hint="eastAsia" w:ascii="仿宋" w:eastAsia="仿宋" w:cs="仿宋"/>
          <w:b w:val="0"/>
          <w:bCs w:val="0"/>
          <w:color w:val="auto"/>
          <w:sz w:val="28"/>
          <w:szCs w:val="28"/>
          <w:highlight w:val="none"/>
        </w:rPr>
      </w:pPr>
    </w:p>
    <w:p>
      <w:pPr>
        <w:spacing w:line="360" w:lineRule="auto"/>
        <w:rPr>
          <w:rFonts w:hint="eastAsia" w:ascii="仿宋" w:eastAsia="仿宋" w:cs="仿宋"/>
          <w:b w:val="0"/>
          <w:bCs w:val="0"/>
          <w:color w:val="auto"/>
          <w:sz w:val="28"/>
          <w:szCs w:val="28"/>
          <w:highlight w:val="none"/>
          <w:lang w:val="en-US" w:eastAsia="zh-CN"/>
        </w:rPr>
      </w:pPr>
      <w:r>
        <w:rPr>
          <w:rFonts w:ascii="仿宋" w:eastAsia="仿宋" w:cs="仿宋"/>
          <w:b w:val="0"/>
          <w:bCs w:val="0"/>
          <w:color w:val="auto"/>
          <w:sz w:val="28"/>
          <w:szCs w:val="28"/>
          <w:highlight w:val="none"/>
          <w:lang w:val="en-US"/>
        </w:rPr>
        <w:t xml:space="preserve">  </w:t>
      </w:r>
      <w:r>
        <w:rPr>
          <w:rFonts w:hint="eastAsia" w:ascii="仿宋" w:eastAsia="仿宋" w:cs="仿宋"/>
          <w:b w:val="0"/>
          <w:bCs w:val="0"/>
          <w:color w:val="auto"/>
          <w:sz w:val="28"/>
          <w:szCs w:val="28"/>
          <w:highlight w:val="none"/>
          <w:lang w:val="en-US" w:eastAsia="zh-CN"/>
        </w:rPr>
        <w:t>会签及意见：</w:t>
      </w:r>
    </w:p>
    <w:sectPr>
      <w:footerReference r:id="rId3" w:type="default"/>
      <w:pgSz w:w="11906" w:h="16838"/>
      <w:pgMar w:top="567" w:right="851" w:bottom="567" w:left="851" w:header="0" w:footer="0"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53825"/>
    </w:sdtPr>
    <w:sdtContent>
      <w:p>
        <w:pPr>
          <w:pStyle w:val="13"/>
          <w:jc w:val="center"/>
        </w:pPr>
        <w:r>
          <w:fldChar w:fldCharType="begin"/>
        </w:r>
        <w:r>
          <w:instrText xml:space="preserve">PAGE   \* MERGEFORMAT</w:instrText>
        </w:r>
        <w:r>
          <w:fldChar w:fldCharType="separate"/>
        </w:r>
        <w:r>
          <w:rPr>
            <w:lang w:val="zh-CN"/>
          </w:rPr>
          <w:t>5</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EB8E4"/>
    <w:multiLevelType w:val="singleLevel"/>
    <w:tmpl w:val="8B7EB8E4"/>
    <w:lvl w:ilvl="0" w:tentative="0">
      <w:start w:val="1"/>
      <w:numFmt w:val="chineseCounting"/>
      <w:suff w:val="nothing"/>
      <w:lvlText w:val="%1、"/>
      <w:lvlJc w:val="left"/>
      <w:pPr>
        <w:ind w:left="0" w:firstLine="0"/>
      </w:pPr>
      <w:rPr>
        <w:rFonts w:hint="eastAsia"/>
      </w:rPr>
    </w:lvl>
  </w:abstractNum>
  <w:abstractNum w:abstractNumId="1">
    <w:nsid w:val="9326092A"/>
    <w:multiLevelType w:val="singleLevel"/>
    <w:tmpl w:val="9326092A"/>
    <w:lvl w:ilvl="0" w:tentative="0">
      <w:start w:val="5"/>
      <w:numFmt w:val="chineseCounting"/>
      <w:suff w:val="nothing"/>
      <w:lvlText w:val="%1、"/>
      <w:lvlJc w:val="left"/>
      <w:pPr>
        <w:ind w:left="0" w:firstLine="0"/>
      </w:pPr>
      <w:rPr>
        <w:rFonts w:hint="eastAsia"/>
      </w:rPr>
    </w:lvl>
  </w:abstractNum>
  <w:abstractNum w:abstractNumId="2">
    <w:nsid w:val="EDBE640A"/>
    <w:multiLevelType w:val="multilevel"/>
    <w:tmpl w:val="EDBE640A"/>
    <w:lvl w:ilvl="0" w:tentative="0">
      <w:start w:val="1"/>
      <w:numFmt w:val="decimal"/>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AE6E8A8"/>
    <w:multiLevelType w:val="singleLevel"/>
    <w:tmpl w:val="2AE6E8A8"/>
    <w:lvl w:ilvl="0" w:tentative="0">
      <w:start w:val="1"/>
      <w:numFmt w:val="decimal"/>
      <w:suff w:val="nothing"/>
      <w:lvlText w:val="%1、"/>
      <w:lvlJc w:val="left"/>
      <w:pPr>
        <w:ind w:left="70" w:hanging="70"/>
      </w:pPr>
    </w:lvl>
  </w:abstractNum>
  <w:abstractNum w:abstractNumId="4">
    <w:nsid w:val="39F847BF"/>
    <w:multiLevelType w:val="singleLevel"/>
    <w:tmpl w:val="39F847BF"/>
    <w:lvl w:ilvl="0" w:tentative="0">
      <w:start w:val="13"/>
      <w:numFmt w:val="chineseCounting"/>
      <w:suff w:val="nothing"/>
      <w:lvlText w:val="%1、"/>
      <w:lvlJc w:val="left"/>
      <w:pPr>
        <w:ind w:left="0" w:firstLine="0"/>
      </w:pPr>
      <w:rPr>
        <w:rFonts w:hint="eastAsia"/>
      </w:rPr>
    </w:lvl>
  </w:abstractNum>
  <w:abstractNum w:abstractNumId="5">
    <w:nsid w:val="5AF4EEE7"/>
    <w:multiLevelType w:val="singleLevel"/>
    <w:tmpl w:val="5AF4EEE7"/>
    <w:lvl w:ilvl="0" w:tentative="0">
      <w:start w:val="1"/>
      <w:numFmt w:val="chineseCounting"/>
      <w:suff w:val="nothing"/>
      <w:lvlText w:val="%1、"/>
      <w:lvlJc w:val="left"/>
      <w:pPr>
        <w:ind w:left="0" w:firstLine="0"/>
      </w:pPr>
    </w:lvl>
  </w:abstractNum>
  <w:abstractNum w:abstractNumId="6">
    <w:nsid w:val="5AF4F296"/>
    <w:multiLevelType w:val="singleLevel"/>
    <w:tmpl w:val="5AF4F296"/>
    <w:lvl w:ilvl="0" w:tentative="0">
      <w:start w:val="1"/>
      <w:numFmt w:val="decimal"/>
      <w:suff w:val="nothing"/>
      <w:lvlText w:val="%1、"/>
      <w:lvlJc w:val="left"/>
      <w:pPr>
        <w:ind w:left="0" w:firstLine="0"/>
      </w:pPr>
    </w:lvl>
  </w:abstractNum>
  <w:abstractNum w:abstractNumId="7">
    <w:nsid w:val="5AF4F74F"/>
    <w:multiLevelType w:val="singleLevel"/>
    <w:tmpl w:val="5AF4F74F"/>
    <w:lvl w:ilvl="0" w:tentative="0">
      <w:start w:val="2"/>
      <w:numFmt w:val="decimal"/>
      <w:suff w:val="nothing"/>
      <w:lvlText w:val="%1、"/>
      <w:lvlJc w:val="left"/>
      <w:pPr>
        <w:ind w:left="0" w:firstLine="0"/>
      </w:pPr>
    </w:lvl>
  </w:abstractNum>
  <w:abstractNum w:abstractNumId="8">
    <w:nsid w:val="77456881"/>
    <w:multiLevelType w:val="multilevel"/>
    <w:tmpl w:val="7745688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8"/>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jZmYmQ3YjE1YzQ2MjRjMDUxMTE2ZTNlMmQ0MTI2YWIifQ=="/>
  </w:docVars>
  <w:rsids>
    <w:rsidRoot w:val="00000000"/>
    <w:rsid w:val="06CD3B7F"/>
    <w:rsid w:val="24DF5AC9"/>
    <w:rsid w:val="40982B12"/>
    <w:rsid w:val="4692239E"/>
    <w:rsid w:val="4AA02F93"/>
    <w:rsid w:val="4C4E06B0"/>
    <w:rsid w:val="60336836"/>
    <w:rsid w:val="68785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widowControl w:val="0"/>
      <w:jc w:val="center"/>
      <w:outlineLvl w:val="0"/>
    </w:pPr>
    <w:rPr>
      <w:rFonts w:ascii="Times New Roman" w:hAnsi="Times New Roman" w:cs="Times New Roman"/>
      <w:b/>
      <w:bCs/>
      <w:sz w:val="28"/>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qFormat/>
    <w:uiPriority w:val="0"/>
    <w:pPr>
      <w:autoSpaceDE w:val="0"/>
      <w:autoSpaceDN w:val="0"/>
      <w:ind w:firstLine="100" w:firstLineChars="100"/>
      <w:jc w:val="left"/>
    </w:pPr>
    <w:rPr>
      <w:rFonts w:ascii="宋体" w:cs="宋体"/>
      <w:kern w:val="0"/>
      <w:sz w:val="22"/>
      <w:szCs w:val="22"/>
    </w:rPr>
  </w:style>
  <w:style w:type="paragraph" w:styleId="6">
    <w:name w:val="Body Text"/>
    <w:basedOn w:val="1"/>
    <w:qFormat/>
    <w:uiPriority w:val="0"/>
    <w:pPr>
      <w:spacing w:after="120"/>
    </w:pPr>
  </w:style>
  <w:style w:type="paragraph" w:styleId="7">
    <w:name w:val="Normal Indent"/>
    <w:basedOn w:val="1"/>
    <w:qFormat/>
    <w:uiPriority w:val="0"/>
    <w:pPr>
      <w:ind w:firstLine="420"/>
    </w:pPr>
    <w:rPr>
      <w:rFonts w:ascii="Times New Roman" w:hAnsi="Times New Roman" w:cs="Times New Roman"/>
      <w:szCs w:val="20"/>
    </w:rPr>
  </w:style>
  <w:style w:type="paragraph" w:styleId="8">
    <w:name w:val="Body Text Indent"/>
    <w:basedOn w:val="1"/>
    <w:qFormat/>
    <w:uiPriority w:val="0"/>
    <w:pPr>
      <w:ind w:left="171" w:leftChars="171"/>
    </w:pPr>
    <w:rPr>
      <w:rFonts w:eastAsia="宋体"/>
      <w:sz w:val="24"/>
      <w:szCs w:val="20"/>
    </w:rPr>
  </w:style>
  <w:style w:type="paragraph" w:styleId="9">
    <w:name w:val="Plain Text"/>
    <w:basedOn w:val="1"/>
    <w:next w:val="1"/>
    <w:qFormat/>
    <w:uiPriority w:val="0"/>
    <w:pPr>
      <w:autoSpaceDE w:val="0"/>
      <w:autoSpaceDN w:val="0"/>
      <w:jc w:val="left"/>
    </w:pPr>
    <w:rPr>
      <w:rFonts w:ascii="宋体" w:cs="Courier New"/>
      <w:kern w:val="0"/>
      <w:sz w:val="22"/>
      <w:szCs w:val="22"/>
    </w:rPr>
  </w:style>
  <w:style w:type="paragraph" w:styleId="10">
    <w:name w:val="Date"/>
    <w:basedOn w:val="1"/>
    <w:next w:val="1"/>
    <w:qFormat/>
    <w:uiPriority w:val="0"/>
    <w:pPr>
      <w:ind w:left="2500" w:leftChars="2500"/>
    </w:pPr>
  </w:style>
  <w:style w:type="paragraph" w:styleId="11">
    <w:name w:val="Body Text Indent 2"/>
    <w:basedOn w:val="1"/>
    <w:qFormat/>
    <w:uiPriority w:val="0"/>
    <w:pPr>
      <w:autoSpaceDE/>
      <w:autoSpaceDN/>
      <w:ind w:left="240" w:hanging="240"/>
      <w:jc w:val="both"/>
    </w:pPr>
    <w:rPr>
      <w:rFonts w:ascii="Arial" w:hAnsi="Arial" w:eastAsia="PMingLiU" w:cs="Times New Roman"/>
      <w:kern w:val="2"/>
      <w:sz w:val="20"/>
      <w:szCs w:val="24"/>
      <w:lang w:eastAsia="zh-TW"/>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Arial Unicode MS" w:eastAsia="Arial Unicode MS" w:cs="Arial Unicode MS"/>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uiPriority w:val="0"/>
    <w:rPr>
      <w:color w:val="0000FF"/>
      <w:u w:val="single"/>
    </w:rPr>
  </w:style>
  <w:style w:type="paragraph" w:styleId="21">
    <w:name w:val="List Paragraph"/>
    <w:basedOn w:val="1"/>
    <w:qFormat/>
    <w:uiPriority w:val="0"/>
    <w:pPr>
      <w:ind w:firstLine="200" w:firstLineChars="200"/>
    </w:pPr>
  </w:style>
  <w:style w:type="character" w:customStyle="1" w:styleId="22">
    <w:name w:val="标题 1 Char"/>
    <w:basedOn w:val="16"/>
    <w:qFormat/>
    <w:uiPriority w:val="0"/>
    <w:rPr>
      <w:rFonts w:eastAsia="宋体"/>
      <w:b/>
      <w:bCs/>
      <w:kern w:val="44"/>
      <w:sz w:val="44"/>
      <w:szCs w:val="44"/>
    </w:rPr>
  </w:style>
  <w:style w:type="character" w:customStyle="1" w:styleId="23">
    <w:name w:val="页脚 字符"/>
    <w:qFormat/>
    <w:uiPriority w:val="0"/>
    <w:rPr>
      <w:kern w:val="2"/>
      <w:sz w:val="18"/>
      <w:szCs w:val="18"/>
    </w:rPr>
  </w:style>
  <w:style w:type="character" w:customStyle="1" w:styleId="24">
    <w:name w:val="页眉 字符"/>
    <w:qFormat/>
    <w:uiPriority w:val="0"/>
    <w:rPr>
      <w:kern w:val="2"/>
      <w:sz w:val="18"/>
      <w:szCs w:val="18"/>
    </w:rPr>
  </w:style>
  <w:style w:type="character" w:customStyle="1" w:styleId="25">
    <w:name w:val="正文文本缩进 Char1"/>
    <w:qFormat/>
    <w:uiPriority w:val="0"/>
    <w:rPr>
      <w:kern w:val="2"/>
      <w:sz w:val="24"/>
    </w:rPr>
  </w:style>
  <w:style w:type="character" w:customStyle="1" w:styleId="26">
    <w:name w:val="批注框文本 字符"/>
    <w:qFormat/>
    <w:uiPriority w:val="0"/>
    <w:rPr>
      <w:kern w:val="2"/>
      <w:sz w:val="18"/>
      <w:szCs w:val="18"/>
    </w:rPr>
  </w:style>
  <w:style w:type="paragraph" w:customStyle="1" w:styleId="27">
    <w:name w:val="xl24"/>
    <w:basedOn w:val="1"/>
    <w:qFormat/>
    <w:uiPriority w:val="0"/>
    <w:pPr>
      <w:widowControl/>
      <w:spacing w:before="100" w:beforeAutospacing="1" w:after="100" w:afterAutospacing="1"/>
      <w:jc w:val="center"/>
    </w:pPr>
    <w:rPr>
      <w:rFonts w:ascii="宋体" w:cs="Times New Roman"/>
      <w:kern w:val="0"/>
      <w:sz w:val="24"/>
    </w:rPr>
  </w:style>
  <w:style w:type="paragraph" w:customStyle="1" w:styleId="28">
    <w:name w:val="普通 (Web)"/>
    <w:basedOn w:val="1"/>
    <w:qFormat/>
    <w:uiPriority w:val="0"/>
    <w:pPr>
      <w:widowControl/>
      <w:spacing w:before="100" w:beforeAutospacing="1" w:after="100" w:afterAutospacing="1"/>
      <w:jc w:val="left"/>
    </w:pPr>
    <w:rPr>
      <w:rFonts w:ascii="Arial Unicode MS" w:eastAsia="Arial Unicode MS" w:cs="Arial Unicode MS"/>
      <w:kern w:val="0"/>
      <w:sz w:val="24"/>
    </w:rPr>
  </w:style>
  <w:style w:type="character" w:customStyle="1" w:styleId="29">
    <w:name w:val="font31"/>
    <w:qFormat/>
    <w:uiPriority w:val="0"/>
    <w:rPr>
      <w:rFonts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0</Words>
  <Characters>5634</Characters>
  <Lines>0</Lines>
  <Paragraphs>181</Paragraphs>
  <TotalTime>12</TotalTime>
  <ScaleCrop>false</ScaleCrop>
  <LinksUpToDate>false</LinksUpToDate>
  <CharactersWithSpaces>7512</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2023-10-20T07:26:00Z</cp:lastPrinted>
  <dcterms:modified xsi:type="dcterms:W3CDTF">2024-09-09T05:50:54Z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ACFA0A812E4B46629F045F16FAD3AB20_13</vt:lpwstr>
  </property>
</Properties>
</file>